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DC8" w:rsidRPr="00CD746F" w:rsidRDefault="00CD746F" w:rsidP="0048488E">
      <w:pPr>
        <w:bidi/>
        <w:jc w:val="center"/>
        <w:rPr>
          <w:rFonts w:cs="B Badr"/>
          <w:sz w:val="32"/>
          <w:szCs w:val="32"/>
          <w:rtl/>
          <w:lang w:bidi="fa-IR"/>
        </w:rPr>
      </w:pPr>
      <w:r w:rsidRPr="00CD746F">
        <w:rPr>
          <w:rFonts w:cs="B Badr" w:hint="cs"/>
          <w:sz w:val="32"/>
          <w:szCs w:val="32"/>
          <w:rtl/>
          <w:lang w:bidi="fa-IR"/>
        </w:rPr>
        <w:t>خارج اصول82</w:t>
      </w:r>
    </w:p>
    <w:p w:rsidR="00CD746F" w:rsidRPr="00CD746F" w:rsidRDefault="00CD746F" w:rsidP="0048488E">
      <w:pPr>
        <w:pBdr>
          <w:bottom w:val="single" w:sz="12" w:space="1" w:color="auto"/>
        </w:pBdr>
        <w:bidi/>
        <w:jc w:val="center"/>
        <w:rPr>
          <w:rFonts w:cs="B Badr"/>
          <w:sz w:val="32"/>
          <w:szCs w:val="32"/>
          <w:rtl/>
          <w:lang w:bidi="fa-IR"/>
        </w:rPr>
      </w:pPr>
      <w:r w:rsidRPr="00CD746F">
        <w:rPr>
          <w:rFonts w:cs="B Badr" w:hint="cs"/>
          <w:sz w:val="32"/>
          <w:szCs w:val="32"/>
          <w:rtl/>
          <w:lang w:bidi="fa-IR"/>
        </w:rPr>
        <w:t>شنبه*27/ 11/ 97</w:t>
      </w:r>
    </w:p>
    <w:p w:rsidR="00CD746F" w:rsidRPr="0048488E" w:rsidRDefault="00CD746F" w:rsidP="0048488E">
      <w:pPr>
        <w:pBdr>
          <w:bottom w:val="single" w:sz="12" w:space="1" w:color="auto"/>
        </w:pBdr>
        <w:bidi/>
        <w:jc w:val="center"/>
        <w:rPr>
          <w:rFonts w:cs="B Badr"/>
          <w:color w:val="FF0000"/>
          <w:sz w:val="32"/>
          <w:szCs w:val="32"/>
          <w:rtl/>
          <w:lang w:bidi="fa-IR"/>
        </w:rPr>
      </w:pPr>
      <w:r w:rsidRPr="0048488E">
        <w:rPr>
          <w:rFonts w:cs="B Badr" w:hint="cs"/>
          <w:color w:val="FF0000"/>
          <w:sz w:val="32"/>
          <w:szCs w:val="32"/>
          <w:rtl/>
          <w:lang w:bidi="fa-IR"/>
        </w:rPr>
        <w:t>*بحث إجزاء*</w:t>
      </w:r>
    </w:p>
    <w:p w:rsidR="00CD746F" w:rsidRPr="0048488E" w:rsidRDefault="00CD746F" w:rsidP="00CD746F">
      <w:pPr>
        <w:bidi/>
        <w:rPr>
          <w:rFonts w:cs="B Badr"/>
          <w:color w:val="00B050"/>
          <w:sz w:val="32"/>
          <w:szCs w:val="32"/>
          <w:rtl/>
          <w:lang w:bidi="fa-IR"/>
        </w:rPr>
      </w:pPr>
      <w:r w:rsidRPr="0048488E">
        <w:rPr>
          <w:rFonts w:cs="B Badr" w:hint="cs"/>
          <w:color w:val="00B050"/>
          <w:sz w:val="32"/>
          <w:szCs w:val="32"/>
          <w:rtl/>
          <w:lang w:bidi="fa-IR"/>
        </w:rPr>
        <w:t>موعظه</w:t>
      </w:r>
    </w:p>
    <w:p w:rsidR="00CD746F" w:rsidRDefault="00CD746F" w:rsidP="00CD746F">
      <w:pPr>
        <w:bidi/>
        <w:rPr>
          <w:rFonts w:cs="B Badr"/>
          <w:sz w:val="32"/>
          <w:szCs w:val="32"/>
          <w:rtl/>
          <w:lang w:bidi="fa-IR"/>
        </w:rPr>
      </w:pPr>
      <w:r w:rsidRPr="00CD746F">
        <w:rPr>
          <w:rFonts w:cs="B Badr" w:hint="cs"/>
          <w:sz w:val="32"/>
          <w:szCs w:val="32"/>
          <w:rtl/>
          <w:lang w:bidi="fa-IR"/>
        </w:rPr>
        <w:t>أيها الناس إنه لا خير في الصمت عن الحكم‏</w:t>
      </w:r>
      <w:r w:rsidR="005319F3">
        <w:rPr>
          <w:rFonts w:cs="B Badr" w:hint="cs"/>
          <w:sz w:val="32"/>
          <w:szCs w:val="32"/>
          <w:rtl/>
          <w:lang w:bidi="fa-IR"/>
        </w:rPr>
        <w:t>.</w:t>
      </w:r>
      <w:r>
        <w:rPr>
          <w:rStyle w:val="FootnoteReference"/>
          <w:rFonts w:cs="B Badr"/>
          <w:sz w:val="32"/>
          <w:szCs w:val="32"/>
          <w:rtl/>
          <w:lang w:bidi="fa-IR"/>
        </w:rPr>
        <w:footnoteReference w:id="1"/>
      </w:r>
    </w:p>
    <w:p w:rsidR="005319F3" w:rsidRDefault="00A06AA2" w:rsidP="005319F3">
      <w:pPr>
        <w:bidi/>
        <w:rPr>
          <w:rFonts w:cs="B Badr"/>
          <w:sz w:val="32"/>
          <w:szCs w:val="32"/>
          <w:rtl/>
          <w:lang w:bidi="fa-IR"/>
        </w:rPr>
      </w:pPr>
      <w:r>
        <w:rPr>
          <w:rFonts w:cs="B Badr" w:hint="cs"/>
          <w:sz w:val="32"/>
          <w:szCs w:val="32"/>
          <w:rtl/>
          <w:lang w:bidi="fa-IR"/>
        </w:rPr>
        <w:t>سکوت اگر در مقام علم و حکمت و امر به معروف و نهی از منکر و ... باشد، ارزش ندارد.</w:t>
      </w:r>
    </w:p>
    <w:p w:rsidR="005319F3" w:rsidRDefault="005319F3" w:rsidP="0048488E">
      <w:pPr>
        <w:bidi/>
        <w:jc w:val="center"/>
        <w:rPr>
          <w:rFonts w:cs="B Badr"/>
          <w:color w:val="00B050"/>
          <w:sz w:val="32"/>
          <w:szCs w:val="32"/>
          <w:rtl/>
          <w:lang w:bidi="fa-IR"/>
        </w:rPr>
      </w:pPr>
      <w:r w:rsidRPr="0048488E">
        <w:rPr>
          <w:rFonts w:cs="B Badr" w:hint="cs"/>
          <w:color w:val="00B050"/>
          <w:sz w:val="32"/>
          <w:szCs w:val="32"/>
          <w:rtl/>
          <w:lang w:bidi="fa-IR"/>
        </w:rPr>
        <w:t>*******</w:t>
      </w:r>
    </w:p>
    <w:p w:rsidR="0048488E" w:rsidRDefault="00227D72" w:rsidP="0048488E">
      <w:pPr>
        <w:bidi/>
        <w:rPr>
          <w:rFonts w:cs="B Badr"/>
          <w:color w:val="000000" w:themeColor="text1"/>
          <w:sz w:val="32"/>
          <w:szCs w:val="32"/>
          <w:rtl/>
          <w:lang w:bidi="fa-IR"/>
        </w:rPr>
      </w:pPr>
      <w:r>
        <w:rPr>
          <w:rFonts w:cs="B Badr" w:hint="cs"/>
          <w:color w:val="000000" w:themeColor="text1"/>
          <w:sz w:val="32"/>
          <w:szCs w:val="32"/>
          <w:rtl/>
          <w:lang w:bidi="fa-IR"/>
        </w:rPr>
        <w:t>کلام در وجه حجیت امارات بود؛ فرمایش حضرت امام و محقق نائینی عرض شد.</w:t>
      </w:r>
    </w:p>
    <w:p w:rsidR="00227D72" w:rsidRPr="000A1FBC" w:rsidRDefault="00227D72" w:rsidP="00227D72">
      <w:pPr>
        <w:bidi/>
        <w:rPr>
          <w:rFonts w:cs="B Badr"/>
          <w:color w:val="0070C0"/>
          <w:sz w:val="32"/>
          <w:szCs w:val="32"/>
          <w:rtl/>
          <w:lang w:bidi="fa-IR"/>
        </w:rPr>
      </w:pPr>
      <w:r w:rsidRPr="000A1FBC">
        <w:rPr>
          <w:rFonts w:cs="B Badr" w:hint="cs"/>
          <w:color w:val="0070C0"/>
          <w:sz w:val="32"/>
          <w:szCs w:val="32"/>
          <w:rtl/>
          <w:lang w:bidi="fa-IR"/>
        </w:rPr>
        <w:t>اشکال محقق خوئی بر محقق نائینی</w:t>
      </w:r>
    </w:p>
    <w:p w:rsidR="00A36354" w:rsidRDefault="00906F34" w:rsidP="00A06000">
      <w:pPr>
        <w:bidi/>
        <w:rPr>
          <w:rFonts w:cs="B Badr"/>
          <w:color w:val="000000" w:themeColor="text1"/>
          <w:sz w:val="32"/>
          <w:szCs w:val="32"/>
          <w:rtl/>
          <w:lang w:bidi="fa-IR"/>
        </w:rPr>
      </w:pPr>
      <w:r>
        <w:rPr>
          <w:rFonts w:cs="B Badr" w:hint="cs"/>
          <w:color w:val="000000" w:themeColor="text1"/>
          <w:sz w:val="32"/>
          <w:szCs w:val="32"/>
          <w:rtl/>
          <w:lang w:bidi="fa-IR"/>
        </w:rPr>
        <w:t xml:space="preserve">دلیل حجیت امارات با </w:t>
      </w:r>
      <w:r w:rsidR="00A06000">
        <w:rPr>
          <w:rFonts w:cs="B Badr" w:hint="cs"/>
          <w:color w:val="000000" w:themeColor="text1"/>
          <w:sz w:val="32"/>
          <w:szCs w:val="32"/>
          <w:rtl/>
          <w:lang w:bidi="fa-IR"/>
        </w:rPr>
        <w:t>وجود</w:t>
      </w:r>
      <w:r>
        <w:rPr>
          <w:rFonts w:cs="B Badr" w:hint="cs"/>
          <w:color w:val="000000" w:themeColor="text1"/>
          <w:sz w:val="32"/>
          <w:szCs w:val="32"/>
          <w:rtl/>
          <w:lang w:bidi="fa-IR"/>
        </w:rPr>
        <w:t xml:space="preserve"> اینکه اماره را نا</w:t>
      </w:r>
      <w:r w:rsidR="00A06000">
        <w:rPr>
          <w:rFonts w:cs="B Badr" w:hint="cs"/>
          <w:color w:val="000000" w:themeColor="text1"/>
          <w:sz w:val="32"/>
          <w:szCs w:val="32"/>
          <w:rtl/>
          <w:lang w:bidi="fa-IR"/>
        </w:rPr>
        <w:t>زل منزله ی علم معرفی می کند، لکن</w:t>
      </w:r>
      <w:r>
        <w:rPr>
          <w:rFonts w:cs="B Badr" w:hint="cs"/>
          <w:color w:val="000000" w:themeColor="text1"/>
          <w:sz w:val="32"/>
          <w:szCs w:val="32"/>
          <w:rtl/>
          <w:lang w:bidi="fa-IR"/>
        </w:rPr>
        <w:t xml:space="preserve"> علم در باب امارات، علم</w:t>
      </w:r>
      <w:r w:rsidR="00A06000">
        <w:rPr>
          <w:rFonts w:cs="B Badr" w:hint="cs"/>
          <w:color w:val="000000" w:themeColor="text1"/>
          <w:sz w:val="32"/>
          <w:szCs w:val="32"/>
          <w:rtl/>
          <w:lang w:bidi="fa-IR"/>
        </w:rPr>
        <w:t>ِ</w:t>
      </w:r>
      <w:r>
        <w:rPr>
          <w:rFonts w:cs="B Badr" w:hint="cs"/>
          <w:color w:val="000000" w:themeColor="text1"/>
          <w:sz w:val="32"/>
          <w:szCs w:val="32"/>
          <w:rtl/>
          <w:lang w:bidi="fa-IR"/>
        </w:rPr>
        <w:t xml:space="preserve"> تعبدی</w:t>
      </w:r>
      <w:r w:rsidR="00A06000">
        <w:rPr>
          <w:rFonts w:cs="B Badr" w:hint="cs"/>
          <w:color w:val="000000" w:themeColor="text1"/>
          <w:sz w:val="32"/>
          <w:szCs w:val="32"/>
          <w:rtl/>
          <w:lang w:bidi="fa-IR"/>
        </w:rPr>
        <w:t>ِ</w:t>
      </w:r>
      <w:r>
        <w:rPr>
          <w:rFonts w:cs="B Badr" w:hint="cs"/>
          <w:color w:val="000000" w:themeColor="text1"/>
          <w:sz w:val="32"/>
          <w:szCs w:val="32"/>
          <w:rtl/>
          <w:lang w:bidi="fa-IR"/>
        </w:rPr>
        <w:t xml:space="preserve"> جعلی است و چنین علمی به مقدار جعلش </w:t>
      </w:r>
      <w:r w:rsidR="00A06000">
        <w:rPr>
          <w:rFonts w:cs="B Badr" w:hint="cs"/>
          <w:color w:val="000000" w:themeColor="text1"/>
          <w:sz w:val="32"/>
          <w:szCs w:val="32"/>
          <w:rtl/>
          <w:lang w:bidi="fa-IR"/>
        </w:rPr>
        <w:t>ارزش</w:t>
      </w:r>
      <w:r>
        <w:rPr>
          <w:rFonts w:cs="B Badr" w:hint="cs"/>
          <w:color w:val="000000" w:themeColor="text1"/>
          <w:sz w:val="32"/>
          <w:szCs w:val="32"/>
          <w:rtl/>
          <w:lang w:bidi="fa-IR"/>
        </w:rPr>
        <w:t xml:space="preserve"> دارد، فرمایش استاد</w:t>
      </w:r>
      <w:r w:rsidR="00A36354">
        <w:rPr>
          <w:rFonts w:cs="B Badr" w:hint="cs"/>
          <w:color w:val="000000" w:themeColor="text1"/>
          <w:sz w:val="32"/>
          <w:szCs w:val="32"/>
          <w:rtl/>
          <w:lang w:bidi="fa-IR"/>
        </w:rPr>
        <w:t>(یعنی محقق نائینی)</w:t>
      </w:r>
      <w:r>
        <w:rPr>
          <w:rFonts w:cs="B Badr" w:hint="cs"/>
          <w:color w:val="000000" w:themeColor="text1"/>
          <w:sz w:val="32"/>
          <w:szCs w:val="32"/>
          <w:rtl/>
          <w:lang w:bidi="fa-IR"/>
        </w:rPr>
        <w:t xml:space="preserve"> که می گوید: </w:t>
      </w:r>
      <w:r w:rsidR="00A36354">
        <w:rPr>
          <w:rFonts w:cs="B Badr" w:hint="cs"/>
          <w:color w:val="000000" w:themeColor="text1"/>
          <w:sz w:val="32"/>
          <w:szCs w:val="32"/>
          <w:rtl/>
          <w:lang w:bidi="fa-IR"/>
        </w:rPr>
        <w:t>«</w:t>
      </w:r>
      <w:r>
        <w:rPr>
          <w:rFonts w:cs="B Badr" w:hint="cs"/>
          <w:color w:val="000000" w:themeColor="text1"/>
          <w:sz w:val="32"/>
          <w:szCs w:val="32"/>
          <w:rtl/>
          <w:lang w:bidi="fa-IR"/>
        </w:rPr>
        <w:t>علم به مؤدی مستلزم علم به لوازم آن است</w:t>
      </w:r>
      <w:r w:rsidR="00A36354">
        <w:rPr>
          <w:rFonts w:cs="B Badr" w:hint="cs"/>
          <w:color w:val="000000" w:themeColor="text1"/>
          <w:sz w:val="32"/>
          <w:szCs w:val="32"/>
          <w:rtl/>
          <w:lang w:bidi="fa-IR"/>
        </w:rPr>
        <w:t>»</w:t>
      </w:r>
      <w:r>
        <w:rPr>
          <w:rFonts w:cs="B Badr" w:hint="cs"/>
          <w:color w:val="000000" w:themeColor="text1"/>
          <w:sz w:val="32"/>
          <w:szCs w:val="32"/>
          <w:rtl/>
          <w:lang w:bidi="fa-IR"/>
        </w:rPr>
        <w:t>، فقط در باب علم</w:t>
      </w:r>
      <w:r w:rsidR="00A36354">
        <w:rPr>
          <w:rFonts w:cs="B Badr" w:hint="cs"/>
          <w:color w:val="000000" w:themeColor="text1"/>
          <w:sz w:val="32"/>
          <w:szCs w:val="32"/>
          <w:rtl/>
          <w:lang w:bidi="fa-IR"/>
        </w:rPr>
        <w:t>ِ</w:t>
      </w:r>
      <w:r>
        <w:rPr>
          <w:rFonts w:cs="B Badr" w:hint="cs"/>
          <w:color w:val="000000" w:themeColor="text1"/>
          <w:sz w:val="32"/>
          <w:szCs w:val="32"/>
          <w:rtl/>
          <w:lang w:bidi="fa-IR"/>
        </w:rPr>
        <w:t xml:space="preserve"> وجدانی صحیح است نه علم</w:t>
      </w:r>
      <w:r w:rsidR="00A36354">
        <w:rPr>
          <w:rFonts w:cs="B Badr" w:hint="cs"/>
          <w:color w:val="000000" w:themeColor="text1"/>
          <w:sz w:val="32"/>
          <w:szCs w:val="32"/>
          <w:rtl/>
          <w:lang w:bidi="fa-IR"/>
        </w:rPr>
        <w:t>ِ</w:t>
      </w:r>
      <w:r>
        <w:rPr>
          <w:rFonts w:cs="B Badr" w:hint="cs"/>
          <w:color w:val="000000" w:themeColor="text1"/>
          <w:sz w:val="32"/>
          <w:szCs w:val="32"/>
          <w:rtl/>
          <w:lang w:bidi="fa-IR"/>
        </w:rPr>
        <w:t xml:space="preserve"> جعلی</w:t>
      </w:r>
      <w:r w:rsidR="00A36354">
        <w:rPr>
          <w:rFonts w:cs="B Badr" w:hint="cs"/>
          <w:color w:val="000000" w:themeColor="text1"/>
          <w:sz w:val="32"/>
          <w:szCs w:val="32"/>
          <w:rtl/>
          <w:lang w:bidi="fa-IR"/>
        </w:rPr>
        <w:t>ِ</w:t>
      </w:r>
      <w:r>
        <w:rPr>
          <w:rFonts w:cs="B Badr" w:hint="cs"/>
          <w:color w:val="000000" w:themeColor="text1"/>
          <w:sz w:val="32"/>
          <w:szCs w:val="32"/>
          <w:rtl/>
          <w:lang w:bidi="fa-IR"/>
        </w:rPr>
        <w:t xml:space="preserve"> تعبدی؛</w:t>
      </w:r>
    </w:p>
    <w:p w:rsidR="00227D72" w:rsidRDefault="00906F34" w:rsidP="00EA76AF">
      <w:pPr>
        <w:bidi/>
        <w:rPr>
          <w:rFonts w:cs="B Badr"/>
          <w:color w:val="000000" w:themeColor="text1"/>
          <w:sz w:val="32"/>
          <w:szCs w:val="32"/>
          <w:rtl/>
          <w:lang w:bidi="fa-IR"/>
        </w:rPr>
      </w:pPr>
      <w:r>
        <w:rPr>
          <w:rFonts w:cs="B Badr" w:hint="cs"/>
          <w:color w:val="000000" w:themeColor="text1"/>
          <w:sz w:val="32"/>
          <w:szCs w:val="32"/>
          <w:rtl/>
          <w:lang w:bidi="fa-IR"/>
        </w:rPr>
        <w:t xml:space="preserve"> و بر همین اساس محقق خوئی می گوید: فرقی بین مثبتات اصول و امارات نیست و هیچکدام حجت نیست</w:t>
      </w:r>
      <w:r w:rsidR="00A36354">
        <w:rPr>
          <w:rFonts w:cs="B Badr" w:hint="cs"/>
          <w:color w:val="000000" w:themeColor="text1"/>
          <w:sz w:val="32"/>
          <w:szCs w:val="32"/>
          <w:rtl/>
          <w:lang w:bidi="fa-IR"/>
        </w:rPr>
        <w:t>ند؛</w:t>
      </w:r>
      <w:r>
        <w:rPr>
          <w:rFonts w:cs="B Badr" w:hint="cs"/>
          <w:color w:val="000000" w:themeColor="text1"/>
          <w:sz w:val="32"/>
          <w:szCs w:val="32"/>
          <w:rtl/>
          <w:lang w:bidi="fa-IR"/>
        </w:rPr>
        <w:t xml:space="preserve"> زیرا مجرد حجت بودن چیزی از باب اماری</w:t>
      </w:r>
      <w:r w:rsidR="00A36354">
        <w:rPr>
          <w:rFonts w:cs="B Badr" w:hint="cs"/>
          <w:color w:val="000000" w:themeColor="text1"/>
          <w:sz w:val="32"/>
          <w:szCs w:val="32"/>
          <w:rtl/>
          <w:lang w:bidi="fa-IR"/>
        </w:rPr>
        <w:t>ّ</w:t>
      </w:r>
      <w:r>
        <w:rPr>
          <w:rFonts w:cs="B Badr" w:hint="cs"/>
          <w:color w:val="000000" w:themeColor="text1"/>
          <w:sz w:val="32"/>
          <w:szCs w:val="32"/>
          <w:rtl/>
          <w:lang w:bidi="fa-IR"/>
        </w:rPr>
        <w:t xml:space="preserve">ت، مستلزم </w:t>
      </w:r>
      <w:r w:rsidR="003D6D21">
        <w:rPr>
          <w:rFonts w:cs="B Badr" w:hint="cs"/>
          <w:color w:val="000000" w:themeColor="text1"/>
          <w:sz w:val="32"/>
          <w:szCs w:val="32"/>
          <w:rtl/>
          <w:lang w:bidi="fa-IR"/>
        </w:rPr>
        <w:t>حجیت آن در مدلول التزامی نیست... .</w:t>
      </w:r>
      <w:r w:rsidR="003D6D21">
        <w:rPr>
          <w:rStyle w:val="FootnoteReference"/>
          <w:rFonts w:cs="B Badr"/>
          <w:color w:val="000000" w:themeColor="text1"/>
          <w:sz w:val="32"/>
          <w:szCs w:val="32"/>
          <w:rtl/>
          <w:lang w:bidi="fa-IR"/>
        </w:rPr>
        <w:footnoteReference w:id="2"/>
      </w:r>
      <w:r w:rsidR="00EA76AF">
        <w:rPr>
          <w:rFonts w:cs="B Badr" w:hint="cs"/>
          <w:color w:val="000000" w:themeColor="text1"/>
          <w:sz w:val="32"/>
          <w:szCs w:val="32"/>
          <w:rtl/>
          <w:lang w:bidi="fa-IR"/>
        </w:rPr>
        <w:t xml:space="preserve"> </w:t>
      </w:r>
      <w:r>
        <w:rPr>
          <w:rFonts w:cs="B Badr" w:hint="cs"/>
          <w:color w:val="000000" w:themeColor="text1"/>
          <w:sz w:val="32"/>
          <w:szCs w:val="32"/>
          <w:rtl/>
          <w:lang w:bidi="fa-IR"/>
        </w:rPr>
        <w:t>فالذی تحص</w:t>
      </w:r>
      <w:r w:rsidR="00EA76AF">
        <w:rPr>
          <w:rFonts w:cs="B Badr" w:hint="cs"/>
          <w:color w:val="000000" w:themeColor="text1"/>
          <w:sz w:val="32"/>
          <w:szCs w:val="32"/>
          <w:rtl/>
          <w:lang w:bidi="fa-IR"/>
        </w:rPr>
        <w:t>ّ</w:t>
      </w:r>
      <w:r>
        <w:rPr>
          <w:rFonts w:cs="B Badr" w:hint="cs"/>
          <w:color w:val="000000" w:themeColor="text1"/>
          <w:sz w:val="32"/>
          <w:szCs w:val="32"/>
          <w:rtl/>
          <w:lang w:bidi="fa-IR"/>
        </w:rPr>
        <w:t>ل مم</w:t>
      </w:r>
      <w:r w:rsidR="00EA76AF">
        <w:rPr>
          <w:rFonts w:cs="B Badr" w:hint="cs"/>
          <w:color w:val="000000" w:themeColor="text1"/>
          <w:sz w:val="32"/>
          <w:szCs w:val="32"/>
          <w:rtl/>
          <w:lang w:bidi="fa-IR"/>
        </w:rPr>
        <w:t>ّا ذکرنا فی المقام أ</w:t>
      </w:r>
      <w:r>
        <w:rPr>
          <w:rFonts w:cs="B Badr" w:hint="cs"/>
          <w:color w:val="000000" w:themeColor="text1"/>
          <w:sz w:val="32"/>
          <w:szCs w:val="32"/>
          <w:rtl/>
          <w:lang w:bidi="fa-IR"/>
        </w:rPr>
        <w:t>ن</w:t>
      </w:r>
      <w:r w:rsidR="00EA76AF">
        <w:rPr>
          <w:rFonts w:cs="B Badr" w:hint="cs"/>
          <w:color w:val="000000" w:themeColor="text1"/>
          <w:sz w:val="32"/>
          <w:szCs w:val="32"/>
          <w:rtl/>
          <w:lang w:bidi="fa-IR"/>
        </w:rPr>
        <w:t>ّ</w:t>
      </w:r>
      <w:r>
        <w:rPr>
          <w:rFonts w:cs="B Badr" w:hint="cs"/>
          <w:color w:val="000000" w:themeColor="text1"/>
          <w:sz w:val="32"/>
          <w:szCs w:val="32"/>
          <w:rtl/>
          <w:lang w:bidi="fa-IR"/>
        </w:rPr>
        <w:t xml:space="preserve"> الصحیح عدم الفرق بین </w:t>
      </w:r>
      <w:r w:rsidR="00EA76AF">
        <w:rPr>
          <w:rFonts w:cs="B Badr" w:hint="cs"/>
          <w:color w:val="000000" w:themeColor="text1"/>
          <w:sz w:val="32"/>
          <w:szCs w:val="32"/>
          <w:rtl/>
          <w:lang w:bidi="fa-IR"/>
        </w:rPr>
        <w:t>الأ</w:t>
      </w:r>
      <w:r>
        <w:rPr>
          <w:rFonts w:cs="B Badr" w:hint="cs"/>
          <w:color w:val="000000" w:themeColor="text1"/>
          <w:sz w:val="32"/>
          <w:szCs w:val="32"/>
          <w:rtl/>
          <w:lang w:bidi="fa-IR"/>
        </w:rPr>
        <w:t>مارات و الاستصحاب و عدم حجیت المثبتات فی المقامین؛ مثلا</w:t>
      </w:r>
      <w:r w:rsidR="00EA76AF">
        <w:rPr>
          <w:rFonts w:cs="B Badr" w:hint="cs"/>
          <w:color w:val="000000" w:themeColor="text1"/>
          <w:sz w:val="32"/>
          <w:szCs w:val="32"/>
          <w:rtl/>
          <w:lang w:bidi="fa-IR"/>
        </w:rPr>
        <w:t>ً</w:t>
      </w:r>
      <w:r>
        <w:rPr>
          <w:rFonts w:cs="B Badr" w:hint="cs"/>
          <w:color w:val="000000" w:themeColor="text1"/>
          <w:sz w:val="32"/>
          <w:szCs w:val="32"/>
          <w:rtl/>
          <w:lang w:bidi="fa-IR"/>
        </w:rPr>
        <w:t xml:space="preserve"> ظن</w:t>
      </w:r>
      <w:r w:rsidR="00EA76AF">
        <w:rPr>
          <w:rFonts w:cs="B Badr" w:hint="cs"/>
          <w:color w:val="000000" w:themeColor="text1"/>
          <w:sz w:val="32"/>
          <w:szCs w:val="32"/>
          <w:rtl/>
          <w:lang w:bidi="fa-IR"/>
        </w:rPr>
        <w:t>ّ</w:t>
      </w:r>
      <w:r>
        <w:rPr>
          <w:rFonts w:cs="B Badr" w:hint="cs"/>
          <w:color w:val="000000" w:themeColor="text1"/>
          <w:sz w:val="32"/>
          <w:szCs w:val="32"/>
          <w:rtl/>
          <w:lang w:bidi="fa-IR"/>
        </w:rPr>
        <w:t xml:space="preserve"> در تشخیص قبله اگر از باب اماره ی معتبر لحاظ شود و بر اساس روایاتی معتبر گردد، اگر مکلف ظن به قبله داشته باشد، قبله اثبات می شود ولی </w:t>
      </w:r>
      <w:r>
        <w:rPr>
          <w:rFonts w:cs="B Badr" w:hint="cs"/>
          <w:color w:val="000000" w:themeColor="text1"/>
          <w:sz w:val="32"/>
          <w:szCs w:val="32"/>
          <w:rtl/>
          <w:lang w:bidi="fa-IR"/>
        </w:rPr>
        <w:lastRenderedPageBreak/>
        <w:t>دخول وقت-که ممکن است لازم عقلی یا عادی آن باشد به اینصورت که با تعیین قبله، خورشید در جهتی قرار می گیرد که محاذی سر مصل</w:t>
      </w:r>
      <w:r w:rsidR="00EA76AF">
        <w:rPr>
          <w:rFonts w:cs="B Badr" w:hint="cs"/>
          <w:color w:val="000000" w:themeColor="text1"/>
          <w:sz w:val="32"/>
          <w:szCs w:val="32"/>
          <w:rtl/>
          <w:lang w:bidi="fa-IR"/>
        </w:rPr>
        <w:t>ّ</w:t>
      </w:r>
      <w:r>
        <w:rPr>
          <w:rFonts w:cs="B Badr" w:hint="cs"/>
          <w:color w:val="000000" w:themeColor="text1"/>
          <w:sz w:val="32"/>
          <w:szCs w:val="32"/>
          <w:rtl/>
          <w:lang w:bidi="fa-IR"/>
        </w:rPr>
        <w:t>ی است و از علم</w:t>
      </w:r>
      <w:r w:rsidR="00EA76AF">
        <w:rPr>
          <w:rFonts w:cs="B Badr" w:hint="cs"/>
          <w:color w:val="000000" w:themeColor="text1"/>
          <w:sz w:val="32"/>
          <w:szCs w:val="32"/>
          <w:rtl/>
          <w:lang w:bidi="fa-IR"/>
        </w:rPr>
        <w:t>ِ</w:t>
      </w:r>
      <w:r>
        <w:rPr>
          <w:rFonts w:cs="B Badr" w:hint="cs"/>
          <w:color w:val="000000" w:themeColor="text1"/>
          <w:sz w:val="32"/>
          <w:szCs w:val="32"/>
          <w:rtl/>
          <w:lang w:bidi="fa-IR"/>
        </w:rPr>
        <w:t xml:space="preserve"> تعبدی به قبله</w:t>
      </w:r>
      <w:r w:rsidR="00EA76AF">
        <w:rPr>
          <w:rFonts w:cs="B Badr" w:hint="cs"/>
          <w:color w:val="000000" w:themeColor="text1"/>
          <w:sz w:val="32"/>
          <w:szCs w:val="32"/>
          <w:rtl/>
          <w:lang w:bidi="fa-IR"/>
        </w:rPr>
        <w:t>،</w:t>
      </w:r>
      <w:r>
        <w:rPr>
          <w:rFonts w:cs="B Badr" w:hint="cs"/>
          <w:color w:val="000000" w:themeColor="text1"/>
          <w:sz w:val="32"/>
          <w:szCs w:val="32"/>
          <w:rtl/>
          <w:lang w:bidi="fa-IR"/>
        </w:rPr>
        <w:t xml:space="preserve"> علم به دخول و</w:t>
      </w:r>
      <w:r w:rsidR="00C0221E">
        <w:rPr>
          <w:rFonts w:cs="B Badr" w:hint="cs"/>
          <w:color w:val="000000" w:themeColor="text1"/>
          <w:sz w:val="32"/>
          <w:szCs w:val="32"/>
          <w:rtl/>
          <w:lang w:bidi="fa-IR"/>
        </w:rPr>
        <w:t>قت هم حاصل می شود-اثبات نمی شود و نمی توان با قیام اماره بر قبله، حکم به دخول وقت نمائیم؛ آری</w:t>
      </w:r>
      <w:r w:rsidR="00EA76AF">
        <w:rPr>
          <w:rFonts w:cs="B Badr" w:hint="cs"/>
          <w:color w:val="000000" w:themeColor="text1"/>
          <w:sz w:val="32"/>
          <w:szCs w:val="32"/>
          <w:rtl/>
          <w:lang w:bidi="fa-IR"/>
        </w:rPr>
        <w:t>!</w:t>
      </w:r>
      <w:r w:rsidR="00C0221E">
        <w:rPr>
          <w:rFonts w:cs="B Badr" w:hint="cs"/>
          <w:color w:val="000000" w:themeColor="text1"/>
          <w:sz w:val="32"/>
          <w:szCs w:val="32"/>
          <w:rtl/>
          <w:lang w:bidi="fa-IR"/>
        </w:rPr>
        <w:t xml:space="preserve"> اگر مثبتات اماره در باب اخبار لحاظ شود، چون سیره ی عقلا خبر واحد را حجت می داند، آثار مترتب بر خبر واحد نیز اثبات می شود لذا محقق خوئی بین خبر واحد و بقیه ی امارات مثل بینه قائل به تقصیل است</w:t>
      </w:r>
      <w:r w:rsidR="00EA76AF">
        <w:rPr>
          <w:rFonts w:cs="B Badr" w:hint="cs"/>
          <w:color w:val="000000" w:themeColor="text1"/>
          <w:sz w:val="32"/>
          <w:szCs w:val="32"/>
          <w:rtl/>
          <w:lang w:bidi="fa-IR"/>
        </w:rPr>
        <w:t>؛</w:t>
      </w:r>
      <w:r w:rsidR="00C0221E">
        <w:rPr>
          <w:rFonts w:cs="B Badr" w:hint="cs"/>
          <w:color w:val="000000" w:themeColor="text1"/>
          <w:sz w:val="32"/>
          <w:szCs w:val="32"/>
          <w:rtl/>
          <w:lang w:bidi="fa-IR"/>
        </w:rPr>
        <w:t xml:space="preserve"> یعنی مثبتات خبر واحد را حجت می داند بخلاف بقیه ی امارات؛ و ملاک حجیت </w:t>
      </w:r>
      <w:r w:rsidR="005C523F">
        <w:rPr>
          <w:rFonts w:cs="B Badr" w:hint="cs"/>
          <w:color w:val="000000" w:themeColor="text1"/>
          <w:sz w:val="32"/>
          <w:szCs w:val="32"/>
          <w:rtl/>
          <w:lang w:bidi="fa-IR"/>
        </w:rPr>
        <w:t xml:space="preserve">اماره </w:t>
      </w:r>
      <w:r w:rsidR="00C0221E">
        <w:rPr>
          <w:rFonts w:cs="B Badr" w:hint="cs"/>
          <w:color w:val="000000" w:themeColor="text1"/>
          <w:sz w:val="32"/>
          <w:szCs w:val="32"/>
          <w:rtl/>
          <w:lang w:bidi="fa-IR"/>
        </w:rPr>
        <w:t xml:space="preserve">را حکایت گری </w:t>
      </w:r>
      <w:r w:rsidR="005C523F">
        <w:rPr>
          <w:rFonts w:cs="B Badr" w:hint="cs"/>
          <w:color w:val="000000" w:themeColor="text1"/>
          <w:sz w:val="32"/>
          <w:szCs w:val="32"/>
          <w:rtl/>
          <w:lang w:bidi="fa-IR"/>
        </w:rPr>
        <w:t>آن می داند.</w:t>
      </w:r>
      <w:r w:rsidR="00527E8A">
        <w:rPr>
          <w:rStyle w:val="FootnoteReference"/>
          <w:rFonts w:cs="B Badr"/>
          <w:color w:val="000000" w:themeColor="text1"/>
          <w:sz w:val="32"/>
          <w:szCs w:val="32"/>
          <w:rtl/>
          <w:lang w:bidi="fa-IR"/>
        </w:rPr>
        <w:footnoteReference w:id="3"/>
      </w:r>
    </w:p>
    <w:p w:rsidR="00D63627" w:rsidRDefault="00D63627" w:rsidP="00D63627">
      <w:pPr>
        <w:bidi/>
        <w:rPr>
          <w:rFonts w:cs="B Badr"/>
          <w:color w:val="000000" w:themeColor="text1"/>
          <w:sz w:val="32"/>
          <w:szCs w:val="32"/>
          <w:rtl/>
          <w:lang w:bidi="fa-IR"/>
        </w:rPr>
      </w:pPr>
      <w:r>
        <w:rPr>
          <w:rFonts w:cs="B Badr" w:hint="cs"/>
          <w:color w:val="000000" w:themeColor="text1"/>
          <w:sz w:val="32"/>
          <w:szCs w:val="32"/>
          <w:rtl/>
          <w:lang w:bidi="fa-IR"/>
        </w:rPr>
        <w:t>شهید صدر</w:t>
      </w:r>
    </w:p>
    <w:p w:rsidR="00D63627" w:rsidRDefault="00D63627" w:rsidP="00B54E54">
      <w:pPr>
        <w:bidi/>
        <w:rPr>
          <w:rFonts w:cs="B Badr"/>
          <w:color w:val="000000" w:themeColor="text1"/>
          <w:sz w:val="32"/>
          <w:szCs w:val="32"/>
          <w:rtl/>
          <w:lang w:bidi="fa-IR"/>
        </w:rPr>
      </w:pPr>
      <w:r>
        <w:rPr>
          <w:rFonts w:cs="B Badr" w:hint="cs"/>
          <w:color w:val="000000" w:themeColor="text1"/>
          <w:sz w:val="32"/>
          <w:szCs w:val="32"/>
          <w:rtl/>
          <w:lang w:bidi="fa-IR"/>
        </w:rPr>
        <w:t>قول مشهور صحیح است</w:t>
      </w:r>
      <w:r w:rsidR="00EA76AF">
        <w:rPr>
          <w:rFonts w:cs="B Badr" w:hint="cs"/>
          <w:color w:val="000000" w:themeColor="text1"/>
          <w:sz w:val="32"/>
          <w:szCs w:val="32"/>
          <w:rtl/>
          <w:lang w:bidi="fa-IR"/>
        </w:rPr>
        <w:t>؛</w:t>
      </w:r>
      <w:r>
        <w:rPr>
          <w:rFonts w:cs="B Badr" w:hint="cs"/>
          <w:color w:val="000000" w:themeColor="text1"/>
          <w:sz w:val="32"/>
          <w:szCs w:val="32"/>
          <w:rtl/>
          <w:lang w:bidi="fa-IR"/>
        </w:rPr>
        <w:t xml:space="preserve"> و دلیل حجیت امارات همانطور که مدلول مطابقی اماره را حجت می کند، مدلولات التزامی اش را نیز حجت می کند؛ البته این قول به غیر مرام محقق نائینی صحیح است زیرا مرام ایشان این است که</w:t>
      </w:r>
      <w:r w:rsidR="00164F2B">
        <w:rPr>
          <w:rFonts w:cs="B Badr" w:hint="cs"/>
          <w:color w:val="000000" w:themeColor="text1"/>
          <w:sz w:val="32"/>
          <w:szCs w:val="32"/>
          <w:rtl/>
          <w:lang w:bidi="fa-IR"/>
        </w:rPr>
        <w:t xml:space="preserve"> </w:t>
      </w:r>
      <w:r w:rsidR="00C86FC4">
        <w:rPr>
          <w:rFonts w:cs="B Badr" w:hint="cs"/>
          <w:color w:val="000000" w:themeColor="text1"/>
          <w:sz w:val="32"/>
          <w:szCs w:val="32"/>
          <w:rtl/>
          <w:lang w:bidi="fa-IR"/>
        </w:rPr>
        <w:t>«</w:t>
      </w:r>
      <w:r w:rsidR="00164F2B">
        <w:rPr>
          <w:rFonts w:cs="B Badr" w:hint="cs"/>
          <w:color w:val="000000" w:themeColor="text1"/>
          <w:sz w:val="32"/>
          <w:szCs w:val="32"/>
          <w:rtl/>
          <w:lang w:bidi="fa-IR"/>
        </w:rPr>
        <w:t>دلیل</w:t>
      </w:r>
      <w:r w:rsidR="00C86FC4">
        <w:rPr>
          <w:rFonts w:cs="B Badr" w:hint="cs"/>
          <w:color w:val="000000" w:themeColor="text1"/>
          <w:sz w:val="32"/>
          <w:szCs w:val="32"/>
          <w:rtl/>
          <w:lang w:bidi="fa-IR"/>
        </w:rPr>
        <w:t>ِ</w:t>
      </w:r>
      <w:r w:rsidR="00164F2B">
        <w:rPr>
          <w:rFonts w:cs="B Badr" w:hint="cs"/>
          <w:color w:val="000000" w:themeColor="text1"/>
          <w:sz w:val="32"/>
          <w:szCs w:val="32"/>
          <w:rtl/>
          <w:lang w:bidi="fa-IR"/>
        </w:rPr>
        <w:t xml:space="preserve"> حجیت</w:t>
      </w:r>
      <w:r w:rsidR="00C86FC4">
        <w:rPr>
          <w:rFonts w:cs="B Badr" w:hint="cs"/>
          <w:color w:val="000000" w:themeColor="text1"/>
          <w:sz w:val="32"/>
          <w:szCs w:val="32"/>
          <w:rtl/>
          <w:lang w:bidi="fa-IR"/>
        </w:rPr>
        <w:t>ِ</w:t>
      </w:r>
      <w:r w:rsidR="00164F2B">
        <w:rPr>
          <w:rFonts w:cs="B Badr" w:hint="cs"/>
          <w:color w:val="000000" w:themeColor="text1"/>
          <w:sz w:val="32"/>
          <w:szCs w:val="32"/>
          <w:rtl/>
          <w:lang w:bidi="fa-IR"/>
        </w:rPr>
        <w:t xml:space="preserve"> اماره</w:t>
      </w:r>
      <w:r w:rsidR="00C86FC4">
        <w:rPr>
          <w:rFonts w:cs="B Badr" w:hint="cs"/>
          <w:color w:val="000000" w:themeColor="text1"/>
          <w:sz w:val="32"/>
          <w:szCs w:val="32"/>
          <w:rtl/>
          <w:lang w:bidi="fa-IR"/>
        </w:rPr>
        <w:t>،</w:t>
      </w:r>
      <w:r w:rsidR="00164F2B">
        <w:rPr>
          <w:rFonts w:cs="B Badr" w:hint="cs"/>
          <w:color w:val="000000" w:themeColor="text1"/>
          <w:sz w:val="32"/>
          <w:szCs w:val="32"/>
          <w:rtl/>
          <w:lang w:bidi="fa-IR"/>
        </w:rPr>
        <w:t xml:space="preserve"> مؤدای اماره را معلوم فرض می کند ولی دلیل حجیت </w:t>
      </w:r>
      <w:r w:rsidR="00942C14">
        <w:rPr>
          <w:rFonts w:cs="B Badr" w:hint="cs"/>
          <w:color w:val="000000" w:themeColor="text1"/>
          <w:sz w:val="32"/>
          <w:szCs w:val="32"/>
          <w:rtl/>
          <w:lang w:bidi="fa-IR"/>
        </w:rPr>
        <w:t>اصل، مؤدای آن را معلوم نمی داند</w:t>
      </w:r>
      <w:r w:rsidR="00C86FC4">
        <w:rPr>
          <w:rFonts w:cs="B Badr" w:hint="cs"/>
          <w:color w:val="000000" w:themeColor="text1"/>
          <w:sz w:val="32"/>
          <w:szCs w:val="32"/>
          <w:rtl/>
          <w:lang w:bidi="fa-IR"/>
        </w:rPr>
        <w:t>»</w:t>
      </w:r>
      <w:r w:rsidR="00942C14">
        <w:rPr>
          <w:rFonts w:cs="B Badr" w:hint="cs"/>
          <w:color w:val="000000" w:themeColor="text1"/>
          <w:sz w:val="32"/>
          <w:szCs w:val="32"/>
          <w:rtl/>
          <w:lang w:bidi="fa-IR"/>
        </w:rPr>
        <w:t>؛ ما این را قبول نداریم</w:t>
      </w:r>
      <w:r w:rsidR="00C86FC4">
        <w:rPr>
          <w:rFonts w:cs="B Badr" w:hint="cs"/>
          <w:color w:val="000000" w:themeColor="text1"/>
          <w:sz w:val="32"/>
          <w:szCs w:val="32"/>
          <w:rtl/>
          <w:lang w:bidi="fa-IR"/>
        </w:rPr>
        <w:t>؛</w:t>
      </w:r>
      <w:r w:rsidR="00942C14">
        <w:rPr>
          <w:rFonts w:cs="B Badr" w:hint="cs"/>
          <w:color w:val="000000" w:themeColor="text1"/>
          <w:sz w:val="32"/>
          <w:szCs w:val="32"/>
          <w:rtl/>
          <w:lang w:bidi="fa-IR"/>
        </w:rPr>
        <w:t xml:space="preserve"> بلکه ملاک</w:t>
      </w:r>
      <w:r w:rsidR="00C86FC4">
        <w:rPr>
          <w:rFonts w:cs="B Badr" w:hint="cs"/>
          <w:color w:val="000000" w:themeColor="text1"/>
          <w:sz w:val="32"/>
          <w:szCs w:val="32"/>
          <w:rtl/>
          <w:lang w:bidi="fa-IR"/>
        </w:rPr>
        <w:t>ِ</w:t>
      </w:r>
      <w:r w:rsidR="00942C14">
        <w:rPr>
          <w:rFonts w:cs="B Badr" w:hint="cs"/>
          <w:color w:val="000000" w:themeColor="text1"/>
          <w:sz w:val="32"/>
          <w:szCs w:val="32"/>
          <w:rtl/>
          <w:lang w:bidi="fa-IR"/>
        </w:rPr>
        <w:t xml:space="preserve"> حجیت</w:t>
      </w:r>
      <w:r w:rsidR="00C86FC4">
        <w:rPr>
          <w:rFonts w:cs="B Badr" w:hint="cs"/>
          <w:color w:val="000000" w:themeColor="text1"/>
          <w:sz w:val="32"/>
          <w:szCs w:val="32"/>
          <w:rtl/>
          <w:lang w:bidi="fa-IR"/>
        </w:rPr>
        <w:t>ِ</w:t>
      </w:r>
      <w:r w:rsidR="00942C14">
        <w:rPr>
          <w:rFonts w:cs="B Badr" w:hint="cs"/>
          <w:color w:val="000000" w:themeColor="text1"/>
          <w:sz w:val="32"/>
          <w:szCs w:val="32"/>
          <w:rtl/>
          <w:lang w:bidi="fa-IR"/>
        </w:rPr>
        <w:t xml:space="preserve"> اماره عبارت است از</w:t>
      </w:r>
      <w:r w:rsidR="00C86FC4">
        <w:rPr>
          <w:rFonts w:cs="B Badr" w:hint="cs"/>
          <w:color w:val="000000" w:themeColor="text1"/>
          <w:sz w:val="32"/>
          <w:szCs w:val="32"/>
          <w:rtl/>
          <w:lang w:bidi="fa-IR"/>
        </w:rPr>
        <w:t>:</w:t>
      </w:r>
      <w:r w:rsidR="00942C14">
        <w:rPr>
          <w:rFonts w:cs="B Badr" w:hint="cs"/>
          <w:color w:val="000000" w:themeColor="text1"/>
          <w:sz w:val="32"/>
          <w:szCs w:val="32"/>
          <w:rtl/>
          <w:lang w:bidi="fa-IR"/>
        </w:rPr>
        <w:t xml:space="preserve"> </w:t>
      </w:r>
      <w:r w:rsidR="00C86FC4">
        <w:rPr>
          <w:rFonts w:cs="B Badr" w:hint="cs"/>
          <w:color w:val="000000" w:themeColor="text1"/>
          <w:sz w:val="32"/>
          <w:szCs w:val="32"/>
          <w:rtl/>
          <w:lang w:bidi="fa-IR"/>
        </w:rPr>
        <w:t>«</w:t>
      </w:r>
      <w:r w:rsidR="00942C14">
        <w:rPr>
          <w:rFonts w:cs="B Badr" w:hint="cs"/>
          <w:color w:val="000000" w:themeColor="text1"/>
          <w:sz w:val="32"/>
          <w:szCs w:val="32"/>
          <w:rtl/>
          <w:lang w:bidi="fa-IR"/>
        </w:rPr>
        <w:t>اهمیت اماره</w:t>
      </w:r>
      <w:r w:rsidR="00C86FC4">
        <w:rPr>
          <w:rFonts w:cs="B Badr" w:hint="cs"/>
          <w:color w:val="000000" w:themeColor="text1"/>
          <w:sz w:val="32"/>
          <w:szCs w:val="32"/>
          <w:rtl/>
          <w:lang w:bidi="fa-IR"/>
        </w:rPr>
        <w:t>»</w:t>
      </w:r>
      <w:r w:rsidR="00942C14">
        <w:rPr>
          <w:rFonts w:cs="B Badr" w:hint="cs"/>
          <w:color w:val="000000" w:themeColor="text1"/>
          <w:sz w:val="32"/>
          <w:szCs w:val="32"/>
          <w:rtl/>
          <w:lang w:bidi="fa-IR"/>
        </w:rPr>
        <w:t xml:space="preserve"> که</w:t>
      </w:r>
      <w:r w:rsidR="00C86FC4">
        <w:rPr>
          <w:rFonts w:cs="B Badr" w:hint="cs"/>
          <w:color w:val="000000" w:themeColor="text1"/>
          <w:sz w:val="32"/>
          <w:szCs w:val="32"/>
          <w:rtl/>
          <w:lang w:bidi="fa-IR"/>
        </w:rPr>
        <w:t xml:space="preserve"> این</w:t>
      </w:r>
      <w:r w:rsidR="00942C14">
        <w:rPr>
          <w:rFonts w:cs="B Badr" w:hint="cs"/>
          <w:color w:val="000000" w:themeColor="text1"/>
          <w:sz w:val="32"/>
          <w:szCs w:val="32"/>
          <w:rtl/>
          <w:lang w:bidi="fa-IR"/>
        </w:rPr>
        <w:t xml:space="preserve"> از ناحیه ی قو</w:t>
      </w:r>
      <w:r w:rsidR="00C86FC4">
        <w:rPr>
          <w:rFonts w:cs="B Badr" w:hint="cs"/>
          <w:color w:val="000000" w:themeColor="text1"/>
          <w:sz w:val="32"/>
          <w:szCs w:val="32"/>
          <w:rtl/>
          <w:lang w:bidi="fa-IR"/>
        </w:rPr>
        <w:t>ّ</w:t>
      </w:r>
      <w:r w:rsidR="00942C14">
        <w:rPr>
          <w:rFonts w:cs="B Badr" w:hint="cs"/>
          <w:color w:val="000000" w:themeColor="text1"/>
          <w:sz w:val="32"/>
          <w:szCs w:val="32"/>
          <w:rtl/>
          <w:lang w:bidi="fa-IR"/>
        </w:rPr>
        <w:t>ت احتمال</w:t>
      </w:r>
      <w:r w:rsidR="00C86FC4">
        <w:rPr>
          <w:rFonts w:cs="B Badr" w:hint="cs"/>
          <w:color w:val="000000" w:themeColor="text1"/>
          <w:sz w:val="32"/>
          <w:szCs w:val="32"/>
          <w:rtl/>
          <w:lang w:bidi="fa-IR"/>
        </w:rPr>
        <w:t>،</w:t>
      </w:r>
      <w:r w:rsidR="00942C14">
        <w:rPr>
          <w:rFonts w:cs="B Badr" w:hint="cs"/>
          <w:color w:val="000000" w:themeColor="text1"/>
          <w:sz w:val="32"/>
          <w:szCs w:val="32"/>
          <w:rtl/>
          <w:lang w:bidi="fa-IR"/>
        </w:rPr>
        <w:t xml:space="preserve"> حاصل می شود نه از ناحیه ی قو</w:t>
      </w:r>
      <w:r w:rsidR="00C86FC4">
        <w:rPr>
          <w:rFonts w:cs="B Badr" w:hint="cs"/>
          <w:color w:val="000000" w:themeColor="text1"/>
          <w:sz w:val="32"/>
          <w:szCs w:val="32"/>
          <w:rtl/>
          <w:lang w:bidi="fa-IR"/>
        </w:rPr>
        <w:t>ّ</w:t>
      </w:r>
      <w:r w:rsidR="00942C14">
        <w:rPr>
          <w:rFonts w:cs="B Badr" w:hint="cs"/>
          <w:color w:val="000000" w:themeColor="text1"/>
          <w:sz w:val="32"/>
          <w:szCs w:val="32"/>
          <w:rtl/>
          <w:lang w:bidi="fa-IR"/>
        </w:rPr>
        <w:t>ت محتمل؛ بخلاف اصل که ملاک حجیتش</w:t>
      </w:r>
      <w:r w:rsidR="00C86FC4">
        <w:rPr>
          <w:rFonts w:cs="B Badr" w:hint="cs"/>
          <w:color w:val="000000" w:themeColor="text1"/>
          <w:sz w:val="32"/>
          <w:szCs w:val="32"/>
          <w:rtl/>
          <w:lang w:bidi="fa-IR"/>
        </w:rPr>
        <w:t>،</w:t>
      </w:r>
      <w:r w:rsidR="00942C14">
        <w:rPr>
          <w:rFonts w:cs="B Badr" w:hint="cs"/>
          <w:color w:val="000000" w:themeColor="text1"/>
          <w:sz w:val="32"/>
          <w:szCs w:val="32"/>
          <w:rtl/>
          <w:lang w:bidi="fa-IR"/>
        </w:rPr>
        <w:t xml:space="preserve"> اهمیت محتمل است نه اهمیت احتمال؛ پس هرگاه شارع چیزی را از باب اهمیت احتمال حجت کند، اماره است و لسان حجیت اش، این است که این شیئ، علم است و باید </w:t>
      </w:r>
      <w:r w:rsidR="00B54E54">
        <w:rPr>
          <w:rFonts w:cs="B Badr" w:hint="cs"/>
          <w:color w:val="000000" w:themeColor="text1"/>
          <w:sz w:val="32"/>
          <w:szCs w:val="32"/>
          <w:rtl/>
          <w:lang w:bidi="fa-IR"/>
        </w:rPr>
        <w:t xml:space="preserve">بر </w:t>
      </w:r>
      <w:r w:rsidR="00942C14">
        <w:rPr>
          <w:rFonts w:cs="B Badr" w:hint="cs"/>
          <w:color w:val="000000" w:themeColor="text1"/>
          <w:sz w:val="32"/>
          <w:szCs w:val="32"/>
          <w:rtl/>
          <w:lang w:bidi="fa-IR"/>
        </w:rPr>
        <w:t>طبق علم</w:t>
      </w:r>
      <w:r w:rsidR="00B54E54">
        <w:rPr>
          <w:rFonts w:cs="B Badr" w:hint="cs"/>
          <w:color w:val="000000" w:themeColor="text1"/>
          <w:sz w:val="32"/>
          <w:szCs w:val="32"/>
          <w:rtl/>
          <w:lang w:bidi="fa-IR"/>
        </w:rPr>
        <w:t>،</w:t>
      </w:r>
      <w:r w:rsidR="00942C14">
        <w:rPr>
          <w:rFonts w:cs="B Badr" w:hint="cs"/>
          <w:color w:val="000000" w:themeColor="text1"/>
          <w:sz w:val="32"/>
          <w:szCs w:val="32"/>
          <w:rtl/>
          <w:lang w:bidi="fa-IR"/>
        </w:rPr>
        <w:t xml:space="preserve"> عمل کرد؛ و در نتیجه مثبتات و مدلولات التزامی اش، حجت است</w:t>
      </w:r>
      <w:r w:rsidR="00B54E54">
        <w:rPr>
          <w:rFonts w:cs="B Badr" w:hint="cs"/>
          <w:color w:val="000000" w:themeColor="text1"/>
          <w:sz w:val="32"/>
          <w:szCs w:val="32"/>
          <w:rtl/>
          <w:lang w:bidi="fa-IR"/>
        </w:rPr>
        <w:t>؛</w:t>
      </w:r>
      <w:r w:rsidR="00942C14">
        <w:rPr>
          <w:rFonts w:cs="B Badr" w:hint="cs"/>
          <w:color w:val="000000" w:themeColor="text1"/>
          <w:sz w:val="32"/>
          <w:szCs w:val="32"/>
          <w:rtl/>
          <w:lang w:bidi="fa-IR"/>
        </w:rPr>
        <w:t xml:space="preserve"> و علی القاعده</w:t>
      </w:r>
      <w:r w:rsidR="00C86FC4">
        <w:rPr>
          <w:rFonts w:cs="B Badr" w:hint="cs"/>
          <w:color w:val="000000" w:themeColor="text1"/>
          <w:sz w:val="32"/>
          <w:szCs w:val="32"/>
          <w:rtl/>
          <w:lang w:bidi="fa-IR"/>
        </w:rPr>
        <w:t>،</w:t>
      </w:r>
      <w:r w:rsidR="00942C14">
        <w:rPr>
          <w:rFonts w:cs="B Badr" w:hint="cs"/>
          <w:color w:val="000000" w:themeColor="text1"/>
          <w:sz w:val="32"/>
          <w:szCs w:val="32"/>
          <w:rtl/>
          <w:lang w:bidi="fa-IR"/>
        </w:rPr>
        <w:t xml:space="preserve"> ملاک حجیت اماره همان حیثیت کاشفیت تکوینی است که بالنسبه با مدلول مطابقیِ اماره و مدالیل التزامی نسبتی واحد </w:t>
      </w:r>
      <w:r w:rsidR="00B54E54">
        <w:rPr>
          <w:rFonts w:cs="B Badr" w:hint="cs"/>
          <w:color w:val="000000" w:themeColor="text1"/>
          <w:sz w:val="32"/>
          <w:szCs w:val="32"/>
          <w:rtl/>
          <w:lang w:bidi="fa-IR"/>
        </w:rPr>
        <w:t>می باشد</w:t>
      </w:r>
      <w:r w:rsidR="00942C14">
        <w:rPr>
          <w:rFonts w:cs="B Badr" w:hint="cs"/>
          <w:color w:val="000000" w:themeColor="text1"/>
          <w:sz w:val="32"/>
          <w:szCs w:val="32"/>
          <w:rtl/>
          <w:lang w:bidi="fa-IR"/>
        </w:rPr>
        <w:t>.</w:t>
      </w:r>
    </w:p>
    <w:p w:rsidR="00D7229E" w:rsidRDefault="00D7229E" w:rsidP="006D1DF9">
      <w:pPr>
        <w:bidi/>
        <w:rPr>
          <w:rFonts w:cs="B Badr"/>
          <w:color w:val="000000" w:themeColor="text1"/>
          <w:sz w:val="32"/>
          <w:szCs w:val="32"/>
          <w:rtl/>
          <w:lang w:bidi="fa-IR"/>
        </w:rPr>
      </w:pPr>
      <w:r>
        <w:rPr>
          <w:rFonts w:cs="B Badr" w:hint="cs"/>
          <w:color w:val="000000" w:themeColor="text1"/>
          <w:sz w:val="32"/>
          <w:szCs w:val="32"/>
          <w:rtl/>
          <w:lang w:bidi="fa-IR"/>
        </w:rPr>
        <w:lastRenderedPageBreak/>
        <w:t>توضیح</w:t>
      </w:r>
    </w:p>
    <w:p w:rsidR="006D1DF9" w:rsidRDefault="00D01871" w:rsidP="00D7229E">
      <w:pPr>
        <w:bidi/>
        <w:rPr>
          <w:rFonts w:cs="B Badr"/>
          <w:color w:val="000000" w:themeColor="text1"/>
          <w:sz w:val="32"/>
          <w:szCs w:val="32"/>
          <w:rtl/>
          <w:lang w:bidi="fa-IR"/>
        </w:rPr>
      </w:pPr>
      <w:r>
        <w:rPr>
          <w:rFonts w:cs="B Badr" w:hint="cs"/>
          <w:color w:val="000000" w:themeColor="text1"/>
          <w:sz w:val="32"/>
          <w:szCs w:val="32"/>
          <w:rtl/>
          <w:lang w:bidi="fa-IR"/>
        </w:rPr>
        <w:t>اهمیت احتمال و اهمیت محتمل، از مبدعات شهید صدر است.</w:t>
      </w:r>
      <w:r w:rsidR="005E039D">
        <w:rPr>
          <w:rStyle w:val="FootnoteReference"/>
          <w:rFonts w:cs="B Badr"/>
          <w:color w:val="000000" w:themeColor="text1"/>
          <w:sz w:val="32"/>
          <w:szCs w:val="32"/>
          <w:rtl/>
          <w:lang w:bidi="fa-IR"/>
        </w:rPr>
        <w:footnoteReference w:id="4"/>
      </w:r>
      <w:r>
        <w:rPr>
          <w:rFonts w:cs="B Badr" w:hint="cs"/>
          <w:color w:val="000000" w:themeColor="text1"/>
          <w:sz w:val="32"/>
          <w:szCs w:val="32"/>
          <w:rtl/>
          <w:lang w:bidi="fa-IR"/>
        </w:rPr>
        <w:t xml:space="preserve"> </w:t>
      </w:r>
      <w:r w:rsidR="00D7229E">
        <w:rPr>
          <w:rFonts w:cs="B Badr" w:hint="cs"/>
          <w:color w:val="000000" w:themeColor="text1"/>
          <w:sz w:val="32"/>
          <w:szCs w:val="32"/>
          <w:rtl/>
          <w:lang w:bidi="fa-IR"/>
        </w:rPr>
        <w:t>اعتبار اصل، بخاطر اهمیت محتمل است؛ و اعتبار اماره بخاطر اهمیت احتمال است.</w:t>
      </w:r>
      <w:r w:rsidR="0015510E">
        <w:rPr>
          <w:rFonts w:cs="B Badr" w:hint="cs"/>
          <w:color w:val="000000" w:themeColor="text1"/>
          <w:sz w:val="32"/>
          <w:szCs w:val="32"/>
          <w:rtl/>
          <w:lang w:bidi="fa-IR"/>
        </w:rPr>
        <w:t xml:space="preserve"> محتمل مثل طهارت در </w:t>
      </w:r>
      <w:r>
        <w:rPr>
          <w:rFonts w:cs="B Badr" w:hint="cs"/>
          <w:color w:val="000000" w:themeColor="text1"/>
          <w:sz w:val="32"/>
          <w:szCs w:val="32"/>
          <w:rtl/>
          <w:lang w:bidi="fa-IR"/>
        </w:rPr>
        <w:t>«</w:t>
      </w:r>
      <w:r w:rsidR="0015510E">
        <w:rPr>
          <w:rFonts w:cs="B Badr" w:hint="cs"/>
          <w:color w:val="000000" w:themeColor="text1"/>
          <w:sz w:val="32"/>
          <w:szCs w:val="32"/>
          <w:rtl/>
          <w:lang w:bidi="fa-IR"/>
        </w:rPr>
        <w:t>استصحاب طهارت</w:t>
      </w:r>
      <w:r>
        <w:rPr>
          <w:rFonts w:cs="B Badr" w:hint="cs"/>
          <w:color w:val="000000" w:themeColor="text1"/>
          <w:sz w:val="32"/>
          <w:szCs w:val="32"/>
          <w:rtl/>
          <w:lang w:bidi="fa-IR"/>
        </w:rPr>
        <w:t>»</w:t>
      </w:r>
      <w:r w:rsidR="0015510E">
        <w:rPr>
          <w:rFonts w:cs="B Badr" w:hint="cs"/>
          <w:color w:val="000000" w:themeColor="text1"/>
          <w:sz w:val="32"/>
          <w:szCs w:val="32"/>
          <w:rtl/>
          <w:lang w:bidi="fa-IR"/>
        </w:rPr>
        <w:t xml:space="preserve"> که حجیت استصحاب بخاطر اهمیت طهارت است؛ </w:t>
      </w:r>
      <w:r w:rsidR="00C303A5">
        <w:rPr>
          <w:rFonts w:cs="B Badr" w:hint="cs"/>
          <w:color w:val="000000" w:themeColor="text1"/>
          <w:sz w:val="32"/>
          <w:szCs w:val="32"/>
          <w:rtl/>
          <w:lang w:bidi="fa-IR"/>
        </w:rPr>
        <w:t>ولی احتمال یعنی علم و حکایت گری؛ حجیت اماره بخاطر این احتمال</w:t>
      </w:r>
      <w:r w:rsidR="0000665E">
        <w:rPr>
          <w:rFonts w:cs="B Badr" w:hint="cs"/>
          <w:color w:val="000000" w:themeColor="text1"/>
          <w:sz w:val="32"/>
          <w:szCs w:val="32"/>
          <w:rtl/>
          <w:lang w:bidi="fa-IR"/>
        </w:rPr>
        <w:t>ِ</w:t>
      </w:r>
      <w:r w:rsidR="00C303A5">
        <w:rPr>
          <w:rFonts w:cs="B Badr" w:hint="cs"/>
          <w:color w:val="000000" w:themeColor="text1"/>
          <w:sz w:val="32"/>
          <w:szCs w:val="32"/>
          <w:rtl/>
          <w:lang w:bidi="fa-IR"/>
        </w:rPr>
        <w:t xml:space="preserve"> قویِ قریب</w:t>
      </w:r>
      <w:r w:rsidR="0000665E">
        <w:rPr>
          <w:rFonts w:cs="B Badr" w:hint="cs"/>
          <w:color w:val="000000" w:themeColor="text1"/>
          <w:sz w:val="32"/>
          <w:szCs w:val="32"/>
          <w:rtl/>
          <w:lang w:bidi="fa-IR"/>
        </w:rPr>
        <w:t>ِ</w:t>
      </w:r>
      <w:r w:rsidR="00C303A5">
        <w:rPr>
          <w:rFonts w:cs="B Badr" w:hint="cs"/>
          <w:color w:val="000000" w:themeColor="text1"/>
          <w:sz w:val="32"/>
          <w:szCs w:val="32"/>
          <w:rtl/>
          <w:lang w:bidi="fa-IR"/>
        </w:rPr>
        <w:t xml:space="preserve"> به علم است</w:t>
      </w:r>
      <w:r w:rsidR="0000665E">
        <w:rPr>
          <w:rFonts w:cs="B Badr" w:hint="cs"/>
          <w:color w:val="000000" w:themeColor="text1"/>
          <w:sz w:val="32"/>
          <w:szCs w:val="32"/>
          <w:rtl/>
          <w:lang w:bidi="fa-IR"/>
        </w:rPr>
        <w:t>.</w:t>
      </w:r>
    </w:p>
    <w:p w:rsidR="00C86FC4" w:rsidRPr="000C6667" w:rsidRDefault="00C86FC4" w:rsidP="00C86FC4">
      <w:pPr>
        <w:bidi/>
        <w:rPr>
          <w:rFonts w:cs="B Badr"/>
          <w:color w:val="FF0000"/>
          <w:sz w:val="32"/>
          <w:szCs w:val="32"/>
          <w:lang w:bidi="fa-IR"/>
        </w:rPr>
      </w:pPr>
      <w:r w:rsidRPr="000C6667">
        <w:rPr>
          <w:rFonts w:cs="B Badr" w:hint="cs"/>
          <w:color w:val="FF0000"/>
          <w:sz w:val="32"/>
          <w:szCs w:val="32"/>
          <w:rtl/>
          <w:lang w:bidi="fa-IR"/>
        </w:rPr>
        <w:t>(پایان)</w:t>
      </w:r>
    </w:p>
    <w:sectPr w:rsidR="00C86FC4" w:rsidRPr="000C6667" w:rsidSect="00CD746F">
      <w:pgSz w:w="11907" w:h="16839" w:code="9"/>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885" w:rsidRDefault="00D06885" w:rsidP="00CD746F">
      <w:r>
        <w:separator/>
      </w:r>
    </w:p>
  </w:endnote>
  <w:endnote w:type="continuationSeparator" w:id="0">
    <w:p w:rsidR="00D06885" w:rsidRDefault="00D06885" w:rsidP="00CD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885" w:rsidRDefault="00D06885" w:rsidP="00CD746F">
      <w:r>
        <w:separator/>
      </w:r>
    </w:p>
  </w:footnote>
  <w:footnote w:type="continuationSeparator" w:id="0">
    <w:p w:rsidR="00D06885" w:rsidRDefault="00D06885" w:rsidP="00CD746F">
      <w:r>
        <w:continuationSeparator/>
      </w:r>
    </w:p>
  </w:footnote>
  <w:footnote w:id="1">
    <w:p w:rsidR="00CD746F" w:rsidRPr="005E039D" w:rsidRDefault="00CD746F" w:rsidP="005E039D">
      <w:pPr>
        <w:pStyle w:val="FootnoteText"/>
        <w:bidi/>
        <w:rPr>
          <w:rFonts w:cs="B Badr"/>
          <w:sz w:val="24"/>
          <w:szCs w:val="24"/>
          <w:rtl/>
          <w:lang w:bidi="fa-IR"/>
        </w:rPr>
      </w:pPr>
      <w:r w:rsidRPr="005E039D">
        <w:rPr>
          <w:rStyle w:val="FootnoteReference"/>
          <w:rFonts w:cs="B Badr"/>
          <w:sz w:val="24"/>
          <w:szCs w:val="24"/>
        </w:rPr>
        <w:footnoteRef/>
      </w:r>
      <w:r w:rsidRPr="005E039D">
        <w:rPr>
          <w:rFonts w:cs="B Badr"/>
          <w:sz w:val="24"/>
          <w:szCs w:val="24"/>
        </w:rPr>
        <w:t xml:space="preserve"> </w:t>
      </w:r>
      <w:r w:rsidRPr="005E039D">
        <w:rPr>
          <w:rFonts w:cs="B Badr" w:hint="cs"/>
          <w:sz w:val="24"/>
          <w:szCs w:val="24"/>
          <w:rtl/>
          <w:lang w:bidi="fa-IR"/>
        </w:rPr>
        <w:t>.</w:t>
      </w:r>
      <w:r w:rsidRPr="005E039D">
        <w:rPr>
          <w:rFonts w:cs="B Badr" w:hint="cs"/>
          <w:sz w:val="24"/>
          <w:szCs w:val="24"/>
          <w:rtl/>
        </w:rPr>
        <w:t xml:space="preserve"> </w:t>
      </w:r>
      <w:r w:rsidRPr="005E039D">
        <w:rPr>
          <w:rFonts w:cs="B Badr" w:hint="cs"/>
          <w:sz w:val="24"/>
          <w:szCs w:val="24"/>
          <w:rtl/>
          <w:lang w:bidi="fa-IR"/>
        </w:rPr>
        <w:t>خطبة</w:t>
      </w:r>
      <w:r w:rsidRPr="005E039D">
        <w:rPr>
          <w:rFonts w:cs="B Badr"/>
          <w:sz w:val="24"/>
          <w:szCs w:val="24"/>
          <w:rtl/>
          <w:lang w:bidi="fa-IR"/>
        </w:rPr>
        <w:t xml:space="preserve"> </w:t>
      </w:r>
      <w:r w:rsidRPr="005E039D">
        <w:rPr>
          <w:rFonts w:cs="B Badr" w:hint="cs"/>
          <w:sz w:val="24"/>
          <w:szCs w:val="24"/>
          <w:rtl/>
          <w:lang w:bidi="fa-IR"/>
        </w:rPr>
        <w:t>لأمير</w:t>
      </w:r>
      <w:r w:rsidRPr="005E039D">
        <w:rPr>
          <w:rFonts w:cs="B Badr"/>
          <w:sz w:val="24"/>
          <w:szCs w:val="24"/>
          <w:rtl/>
          <w:lang w:bidi="fa-IR"/>
        </w:rPr>
        <w:t xml:space="preserve"> </w:t>
      </w:r>
      <w:r w:rsidRPr="005E039D">
        <w:rPr>
          <w:rFonts w:cs="B Badr" w:hint="cs"/>
          <w:sz w:val="24"/>
          <w:szCs w:val="24"/>
          <w:rtl/>
          <w:lang w:bidi="fa-IR"/>
        </w:rPr>
        <w:t>المؤمنين</w:t>
      </w:r>
      <w:r w:rsidRPr="005E039D">
        <w:rPr>
          <w:rFonts w:cs="B Badr"/>
          <w:sz w:val="24"/>
          <w:szCs w:val="24"/>
          <w:rtl/>
          <w:lang w:bidi="fa-IR"/>
        </w:rPr>
        <w:t xml:space="preserve"> </w:t>
      </w:r>
      <w:r w:rsidRPr="005E039D">
        <w:rPr>
          <w:rFonts w:cs="B Badr" w:hint="cs"/>
          <w:sz w:val="24"/>
          <w:szCs w:val="24"/>
          <w:rtl/>
          <w:lang w:bidi="fa-IR"/>
        </w:rPr>
        <w:t>ع</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هي</w:t>
      </w:r>
      <w:r w:rsidRPr="005E039D">
        <w:rPr>
          <w:rFonts w:cs="B Badr"/>
          <w:sz w:val="24"/>
          <w:szCs w:val="24"/>
          <w:rtl/>
          <w:lang w:bidi="fa-IR"/>
        </w:rPr>
        <w:t xml:space="preserve"> </w:t>
      </w:r>
      <w:r w:rsidRPr="005E039D">
        <w:rPr>
          <w:rFonts w:cs="B Badr" w:hint="cs"/>
          <w:sz w:val="24"/>
          <w:szCs w:val="24"/>
          <w:rtl/>
          <w:lang w:bidi="fa-IR"/>
        </w:rPr>
        <w:t>خطبة</w:t>
      </w:r>
      <w:r w:rsidRPr="005E039D">
        <w:rPr>
          <w:rFonts w:cs="B Badr"/>
          <w:sz w:val="24"/>
          <w:szCs w:val="24"/>
          <w:rtl/>
          <w:lang w:bidi="fa-IR"/>
        </w:rPr>
        <w:t xml:space="preserve"> </w:t>
      </w:r>
      <w:r w:rsidRPr="005E039D">
        <w:rPr>
          <w:rFonts w:cs="B Badr" w:hint="cs"/>
          <w:sz w:val="24"/>
          <w:szCs w:val="24"/>
          <w:rtl/>
          <w:lang w:bidi="fa-IR"/>
        </w:rPr>
        <w:t>الوسيلة</w:t>
      </w:r>
      <w:r w:rsidRPr="005E039D">
        <w:rPr>
          <w:rFonts w:cs="B Badr"/>
          <w:sz w:val="24"/>
          <w:szCs w:val="24"/>
          <w:rtl/>
          <w:lang w:bidi="fa-IR"/>
        </w:rPr>
        <w:t>.</w:t>
      </w:r>
      <w:r w:rsidRPr="005E039D">
        <w:rPr>
          <w:rFonts w:cs="B Badr" w:hint="cs"/>
          <w:sz w:val="24"/>
          <w:szCs w:val="24"/>
          <w:rtl/>
          <w:lang w:bidi="fa-IR"/>
        </w:rPr>
        <w:t>الكافي</w:t>
      </w:r>
      <w:r w:rsidRPr="005E039D">
        <w:rPr>
          <w:rFonts w:cs="B Badr"/>
          <w:sz w:val="24"/>
          <w:szCs w:val="24"/>
          <w:rtl/>
          <w:lang w:bidi="fa-IR"/>
        </w:rPr>
        <w:t xml:space="preserve"> (</w:t>
      </w:r>
      <w:r w:rsidRPr="005E039D">
        <w:rPr>
          <w:rFonts w:cs="B Badr" w:hint="cs"/>
          <w:sz w:val="24"/>
          <w:szCs w:val="24"/>
          <w:rtl/>
          <w:lang w:bidi="fa-IR"/>
        </w:rPr>
        <w:t>ط</w:t>
      </w:r>
      <w:r w:rsidRPr="005E039D">
        <w:rPr>
          <w:rFonts w:cs="B Badr"/>
          <w:sz w:val="24"/>
          <w:szCs w:val="24"/>
          <w:rtl/>
          <w:lang w:bidi="fa-IR"/>
        </w:rPr>
        <w:t xml:space="preserve"> - </w:t>
      </w:r>
      <w:r w:rsidRPr="005E039D">
        <w:rPr>
          <w:rFonts w:cs="B Badr" w:hint="cs"/>
          <w:sz w:val="24"/>
          <w:szCs w:val="24"/>
          <w:rtl/>
          <w:lang w:bidi="fa-IR"/>
        </w:rPr>
        <w:t>الإسلامية</w:t>
      </w:r>
      <w:r w:rsidRPr="005E039D">
        <w:rPr>
          <w:rFonts w:cs="B Badr"/>
          <w:sz w:val="24"/>
          <w:szCs w:val="24"/>
          <w:rtl/>
          <w:lang w:bidi="fa-IR"/>
        </w:rPr>
        <w:t>)</w:t>
      </w:r>
      <w:r w:rsidRPr="005E039D">
        <w:rPr>
          <w:rFonts w:cs="B Badr" w:hint="cs"/>
          <w:sz w:val="24"/>
          <w:szCs w:val="24"/>
          <w:rtl/>
          <w:lang w:bidi="fa-IR"/>
        </w:rPr>
        <w:t>،</w:t>
      </w:r>
      <w:r w:rsidRPr="005E039D">
        <w:rPr>
          <w:rFonts w:cs="B Badr"/>
          <w:sz w:val="24"/>
          <w:szCs w:val="24"/>
          <w:rtl/>
          <w:lang w:bidi="fa-IR"/>
        </w:rPr>
        <w:t xml:space="preserve"> </w:t>
      </w:r>
      <w:r w:rsidRPr="005E039D">
        <w:rPr>
          <w:rFonts w:cs="B Badr" w:hint="cs"/>
          <w:sz w:val="24"/>
          <w:szCs w:val="24"/>
          <w:rtl/>
          <w:lang w:bidi="fa-IR"/>
        </w:rPr>
        <w:t>ج‏</w:t>
      </w:r>
      <w:r w:rsidRPr="005E039D">
        <w:rPr>
          <w:rFonts w:cs="B Badr"/>
          <w:sz w:val="24"/>
          <w:szCs w:val="24"/>
          <w:rtl/>
          <w:lang w:bidi="fa-IR"/>
        </w:rPr>
        <w:t>8</w:t>
      </w:r>
      <w:r w:rsidRPr="005E039D">
        <w:rPr>
          <w:rFonts w:cs="B Badr" w:hint="cs"/>
          <w:sz w:val="24"/>
          <w:szCs w:val="24"/>
          <w:rtl/>
          <w:lang w:bidi="fa-IR"/>
        </w:rPr>
        <w:t>،</w:t>
      </w:r>
      <w:r w:rsidRPr="005E039D">
        <w:rPr>
          <w:rFonts w:cs="B Badr"/>
          <w:sz w:val="24"/>
          <w:szCs w:val="24"/>
          <w:rtl/>
          <w:lang w:bidi="fa-IR"/>
        </w:rPr>
        <w:t xml:space="preserve"> </w:t>
      </w:r>
      <w:r w:rsidRPr="005E039D">
        <w:rPr>
          <w:rFonts w:cs="B Badr" w:hint="cs"/>
          <w:sz w:val="24"/>
          <w:szCs w:val="24"/>
          <w:rtl/>
          <w:lang w:bidi="fa-IR"/>
        </w:rPr>
        <w:t>ص</w:t>
      </w:r>
      <w:r w:rsidRPr="005E039D">
        <w:rPr>
          <w:rFonts w:cs="B Badr"/>
          <w:sz w:val="24"/>
          <w:szCs w:val="24"/>
          <w:rtl/>
          <w:lang w:bidi="fa-IR"/>
        </w:rPr>
        <w:t>: 18</w:t>
      </w:r>
    </w:p>
  </w:footnote>
  <w:footnote w:id="2">
    <w:p w:rsidR="003D6D21" w:rsidRPr="005E039D" w:rsidRDefault="003D6D21" w:rsidP="005E039D">
      <w:pPr>
        <w:pStyle w:val="FootnoteText"/>
        <w:bidi/>
        <w:rPr>
          <w:rFonts w:cs="B Badr"/>
          <w:sz w:val="24"/>
          <w:szCs w:val="24"/>
          <w:rtl/>
          <w:lang w:bidi="fa-IR"/>
        </w:rPr>
      </w:pPr>
      <w:r w:rsidRPr="005E039D">
        <w:rPr>
          <w:rStyle w:val="FootnoteReference"/>
          <w:rFonts w:cs="B Badr"/>
          <w:sz w:val="24"/>
          <w:szCs w:val="24"/>
        </w:rPr>
        <w:footnoteRef/>
      </w:r>
      <w:r w:rsidRPr="005E039D">
        <w:rPr>
          <w:rFonts w:cs="B Badr"/>
          <w:sz w:val="24"/>
          <w:szCs w:val="24"/>
        </w:rPr>
        <w:t xml:space="preserve"> </w:t>
      </w:r>
      <w:r w:rsidRPr="005E039D">
        <w:rPr>
          <w:rFonts w:cs="B Badr" w:hint="cs"/>
          <w:sz w:val="24"/>
          <w:szCs w:val="24"/>
          <w:rtl/>
          <w:lang w:bidi="fa-IR"/>
        </w:rPr>
        <w:t>.</w:t>
      </w:r>
      <w:r w:rsidRPr="005E039D">
        <w:rPr>
          <w:rFonts w:cs="B Badr" w:hint="cs"/>
          <w:sz w:val="24"/>
          <w:szCs w:val="24"/>
          <w:rtl/>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فيه</w:t>
      </w:r>
      <w:r w:rsidRPr="005E039D">
        <w:rPr>
          <w:rFonts w:cs="B Badr"/>
          <w:sz w:val="24"/>
          <w:szCs w:val="24"/>
          <w:rtl/>
          <w:lang w:bidi="fa-IR"/>
        </w:rPr>
        <w:t xml:space="preserve"> </w:t>
      </w:r>
      <w:r w:rsidRPr="005E039D">
        <w:rPr>
          <w:rFonts w:cs="B Badr" w:hint="cs"/>
          <w:sz w:val="24"/>
          <w:szCs w:val="24"/>
          <w:rtl/>
          <w:lang w:bidi="fa-IR"/>
        </w:rPr>
        <w:t>أوّلًا</w:t>
      </w:r>
      <w:r w:rsidRPr="005E039D">
        <w:rPr>
          <w:rFonts w:cs="B Badr"/>
          <w:sz w:val="24"/>
          <w:szCs w:val="24"/>
          <w:rtl/>
          <w:lang w:bidi="fa-IR"/>
        </w:rPr>
        <w:t xml:space="preserve">: </w:t>
      </w:r>
      <w:r w:rsidRPr="005E039D">
        <w:rPr>
          <w:rFonts w:cs="B Badr" w:hint="cs"/>
          <w:sz w:val="24"/>
          <w:szCs w:val="24"/>
          <w:rtl/>
          <w:lang w:bidi="fa-IR"/>
        </w:rPr>
        <w:t>عدم</w:t>
      </w:r>
      <w:r w:rsidRPr="005E039D">
        <w:rPr>
          <w:rFonts w:cs="B Badr"/>
          <w:sz w:val="24"/>
          <w:szCs w:val="24"/>
          <w:rtl/>
          <w:lang w:bidi="fa-IR"/>
        </w:rPr>
        <w:t xml:space="preserve"> </w:t>
      </w:r>
      <w:r w:rsidRPr="005E039D">
        <w:rPr>
          <w:rFonts w:cs="B Badr" w:hint="cs"/>
          <w:sz w:val="24"/>
          <w:szCs w:val="24"/>
          <w:rtl/>
          <w:lang w:bidi="fa-IR"/>
        </w:rPr>
        <w:t>صحة</w:t>
      </w:r>
      <w:r w:rsidRPr="005E039D">
        <w:rPr>
          <w:rFonts w:cs="B Badr"/>
          <w:sz w:val="24"/>
          <w:szCs w:val="24"/>
          <w:rtl/>
          <w:lang w:bidi="fa-IR"/>
        </w:rPr>
        <w:t xml:space="preserve"> </w:t>
      </w:r>
      <w:r w:rsidRPr="005E039D">
        <w:rPr>
          <w:rFonts w:cs="B Badr" w:hint="cs"/>
          <w:sz w:val="24"/>
          <w:szCs w:val="24"/>
          <w:rtl/>
          <w:lang w:bidi="fa-IR"/>
        </w:rPr>
        <w:t>المبنى،</w:t>
      </w:r>
      <w:r w:rsidRPr="005E039D">
        <w:rPr>
          <w:rFonts w:cs="B Badr"/>
          <w:sz w:val="24"/>
          <w:szCs w:val="24"/>
          <w:rtl/>
          <w:lang w:bidi="fa-IR"/>
        </w:rPr>
        <w:t xml:space="preserve"> </w:t>
      </w:r>
      <w:r w:rsidRPr="005E039D">
        <w:rPr>
          <w:rFonts w:cs="B Badr" w:hint="cs"/>
          <w:sz w:val="24"/>
          <w:szCs w:val="24"/>
          <w:rtl/>
          <w:lang w:bidi="fa-IR"/>
        </w:rPr>
        <w:t>فانّ</w:t>
      </w:r>
      <w:r w:rsidRPr="005E039D">
        <w:rPr>
          <w:rFonts w:cs="B Badr"/>
          <w:sz w:val="24"/>
          <w:szCs w:val="24"/>
          <w:rtl/>
          <w:lang w:bidi="fa-IR"/>
        </w:rPr>
        <w:t xml:space="preserve"> </w:t>
      </w:r>
      <w:r w:rsidRPr="005E039D">
        <w:rPr>
          <w:rFonts w:cs="B Badr" w:hint="cs"/>
          <w:sz w:val="24"/>
          <w:szCs w:val="24"/>
          <w:rtl/>
          <w:lang w:bidi="fa-IR"/>
        </w:rPr>
        <w:t>المجعول</w:t>
      </w:r>
      <w:r w:rsidRPr="005E039D">
        <w:rPr>
          <w:rFonts w:cs="B Badr"/>
          <w:sz w:val="24"/>
          <w:szCs w:val="24"/>
          <w:rtl/>
          <w:lang w:bidi="fa-IR"/>
        </w:rPr>
        <w:t xml:space="preserve"> </w:t>
      </w:r>
      <w:r w:rsidRPr="005E039D">
        <w:rPr>
          <w:rFonts w:cs="B Badr" w:hint="cs"/>
          <w:sz w:val="24"/>
          <w:szCs w:val="24"/>
          <w:rtl/>
          <w:lang w:bidi="fa-IR"/>
        </w:rPr>
        <w:t>في</w:t>
      </w:r>
      <w:r w:rsidRPr="005E039D">
        <w:rPr>
          <w:rFonts w:cs="B Badr"/>
          <w:sz w:val="24"/>
          <w:szCs w:val="24"/>
          <w:rtl/>
          <w:lang w:bidi="fa-IR"/>
        </w:rPr>
        <w:t xml:space="preserve"> </w:t>
      </w:r>
      <w:r w:rsidRPr="005E039D">
        <w:rPr>
          <w:rFonts w:cs="B Badr" w:hint="cs"/>
          <w:sz w:val="24"/>
          <w:szCs w:val="24"/>
          <w:rtl/>
          <w:lang w:bidi="fa-IR"/>
        </w:rPr>
        <w:t>باب</w:t>
      </w:r>
      <w:r w:rsidRPr="005E039D">
        <w:rPr>
          <w:rFonts w:cs="B Badr"/>
          <w:sz w:val="24"/>
          <w:szCs w:val="24"/>
          <w:rtl/>
          <w:lang w:bidi="fa-IR"/>
        </w:rPr>
        <w:t xml:space="preserve"> </w:t>
      </w:r>
      <w:r w:rsidRPr="005E039D">
        <w:rPr>
          <w:rFonts w:cs="B Badr" w:hint="cs"/>
          <w:sz w:val="24"/>
          <w:szCs w:val="24"/>
          <w:rtl/>
          <w:lang w:bidi="fa-IR"/>
        </w:rPr>
        <w:t>الاستصحاب</w:t>
      </w:r>
      <w:r w:rsidRPr="005E039D">
        <w:rPr>
          <w:rFonts w:cs="B Badr"/>
          <w:sz w:val="24"/>
          <w:szCs w:val="24"/>
          <w:rtl/>
          <w:lang w:bidi="fa-IR"/>
        </w:rPr>
        <w:t xml:space="preserve"> </w:t>
      </w:r>
      <w:r w:rsidRPr="005E039D">
        <w:rPr>
          <w:rFonts w:cs="B Badr" w:hint="cs"/>
          <w:sz w:val="24"/>
          <w:szCs w:val="24"/>
          <w:rtl/>
          <w:lang w:bidi="fa-IR"/>
        </w:rPr>
        <w:t>أيضاً</w:t>
      </w:r>
      <w:r w:rsidRPr="005E039D">
        <w:rPr>
          <w:rFonts w:cs="B Badr"/>
          <w:sz w:val="24"/>
          <w:szCs w:val="24"/>
          <w:rtl/>
          <w:lang w:bidi="fa-IR"/>
        </w:rPr>
        <w:t xml:space="preserve"> </w:t>
      </w:r>
      <w:r w:rsidRPr="005E039D">
        <w:rPr>
          <w:rFonts w:cs="B Badr" w:hint="cs"/>
          <w:sz w:val="24"/>
          <w:szCs w:val="24"/>
          <w:rtl/>
          <w:lang w:bidi="fa-IR"/>
        </w:rPr>
        <w:t>هو</w:t>
      </w:r>
      <w:r w:rsidRPr="005E039D">
        <w:rPr>
          <w:rFonts w:cs="B Badr"/>
          <w:sz w:val="24"/>
          <w:szCs w:val="24"/>
          <w:rtl/>
          <w:lang w:bidi="fa-IR"/>
        </w:rPr>
        <w:t xml:space="preserve"> </w:t>
      </w:r>
      <w:r w:rsidRPr="005E039D">
        <w:rPr>
          <w:rFonts w:cs="B Badr" w:hint="cs"/>
          <w:sz w:val="24"/>
          <w:szCs w:val="24"/>
          <w:rtl/>
          <w:lang w:bidi="fa-IR"/>
        </w:rPr>
        <w:t>الطريقية</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اعتبار</w:t>
      </w:r>
      <w:r w:rsidRPr="005E039D">
        <w:rPr>
          <w:rFonts w:cs="B Badr"/>
          <w:sz w:val="24"/>
          <w:szCs w:val="24"/>
          <w:rtl/>
          <w:lang w:bidi="fa-IR"/>
        </w:rPr>
        <w:t xml:space="preserve"> </w:t>
      </w:r>
      <w:r w:rsidRPr="005E039D">
        <w:rPr>
          <w:rFonts w:cs="B Badr" w:hint="cs"/>
          <w:sz w:val="24"/>
          <w:szCs w:val="24"/>
          <w:rtl/>
          <w:lang w:bidi="fa-IR"/>
        </w:rPr>
        <w:t>غير</w:t>
      </w:r>
      <w:r w:rsidRPr="005E039D">
        <w:rPr>
          <w:rFonts w:cs="B Badr"/>
          <w:sz w:val="24"/>
          <w:szCs w:val="24"/>
          <w:rtl/>
          <w:lang w:bidi="fa-IR"/>
        </w:rPr>
        <w:t xml:space="preserve"> </w:t>
      </w:r>
      <w:r w:rsidRPr="005E039D">
        <w:rPr>
          <w:rFonts w:cs="B Badr" w:hint="cs"/>
          <w:sz w:val="24"/>
          <w:szCs w:val="24"/>
          <w:rtl/>
          <w:lang w:bidi="fa-IR"/>
        </w:rPr>
        <w:t>العالم</w:t>
      </w:r>
      <w:r w:rsidRPr="005E039D">
        <w:rPr>
          <w:rFonts w:cs="B Badr"/>
          <w:sz w:val="24"/>
          <w:szCs w:val="24"/>
          <w:rtl/>
          <w:lang w:bidi="fa-IR"/>
        </w:rPr>
        <w:t xml:space="preserve"> </w:t>
      </w:r>
      <w:r w:rsidRPr="005E039D">
        <w:rPr>
          <w:rFonts w:cs="B Badr" w:hint="cs"/>
          <w:sz w:val="24"/>
          <w:szCs w:val="24"/>
          <w:rtl/>
          <w:lang w:bidi="fa-IR"/>
        </w:rPr>
        <w:t>عالماً</w:t>
      </w:r>
      <w:r w:rsidRPr="005E039D">
        <w:rPr>
          <w:rFonts w:cs="B Badr"/>
          <w:sz w:val="24"/>
          <w:szCs w:val="24"/>
          <w:rtl/>
          <w:lang w:bidi="fa-IR"/>
        </w:rPr>
        <w:t xml:space="preserve"> </w:t>
      </w:r>
      <w:r w:rsidRPr="005E039D">
        <w:rPr>
          <w:rFonts w:cs="B Badr" w:hint="cs"/>
          <w:sz w:val="24"/>
          <w:szCs w:val="24"/>
          <w:rtl/>
          <w:lang w:bidi="fa-IR"/>
        </w:rPr>
        <w:t>بالتعبد،</w:t>
      </w:r>
      <w:r w:rsidRPr="005E039D">
        <w:rPr>
          <w:rFonts w:cs="B Badr"/>
          <w:sz w:val="24"/>
          <w:szCs w:val="24"/>
          <w:rtl/>
          <w:lang w:bidi="fa-IR"/>
        </w:rPr>
        <w:t xml:space="preserve"> </w:t>
      </w:r>
      <w:r w:rsidRPr="005E039D">
        <w:rPr>
          <w:rFonts w:cs="B Badr" w:hint="cs"/>
          <w:sz w:val="24"/>
          <w:szCs w:val="24"/>
          <w:rtl/>
          <w:lang w:bidi="fa-IR"/>
        </w:rPr>
        <w:t>فانّه</w:t>
      </w:r>
      <w:r w:rsidRPr="005E039D">
        <w:rPr>
          <w:rFonts w:cs="B Badr"/>
          <w:sz w:val="24"/>
          <w:szCs w:val="24"/>
          <w:rtl/>
          <w:lang w:bidi="fa-IR"/>
        </w:rPr>
        <w:t xml:space="preserve"> </w:t>
      </w:r>
      <w:r w:rsidRPr="005E039D">
        <w:rPr>
          <w:rFonts w:cs="B Badr" w:hint="cs"/>
          <w:sz w:val="24"/>
          <w:szCs w:val="24"/>
          <w:rtl/>
          <w:lang w:bidi="fa-IR"/>
        </w:rPr>
        <w:t>الظاهر</w:t>
      </w:r>
      <w:r w:rsidRPr="005E039D">
        <w:rPr>
          <w:rFonts w:cs="B Badr"/>
          <w:sz w:val="24"/>
          <w:szCs w:val="24"/>
          <w:rtl/>
          <w:lang w:bidi="fa-IR"/>
        </w:rPr>
        <w:t xml:space="preserve"> </w:t>
      </w:r>
      <w:r w:rsidRPr="005E039D">
        <w:rPr>
          <w:rFonts w:cs="B Badr" w:hint="cs"/>
          <w:sz w:val="24"/>
          <w:szCs w:val="24"/>
          <w:rtl/>
          <w:lang w:bidi="fa-IR"/>
        </w:rPr>
        <w:t>من</w:t>
      </w:r>
      <w:r w:rsidRPr="005E039D">
        <w:rPr>
          <w:rFonts w:cs="B Badr"/>
          <w:sz w:val="24"/>
          <w:szCs w:val="24"/>
          <w:rtl/>
          <w:lang w:bidi="fa-IR"/>
        </w:rPr>
        <w:t xml:space="preserve"> </w:t>
      </w:r>
      <w:r w:rsidRPr="005E039D">
        <w:rPr>
          <w:rFonts w:cs="B Badr" w:hint="cs"/>
          <w:sz w:val="24"/>
          <w:szCs w:val="24"/>
          <w:rtl/>
          <w:lang w:bidi="fa-IR"/>
        </w:rPr>
        <w:t>الأمر</w:t>
      </w:r>
      <w:r w:rsidRPr="005E039D">
        <w:rPr>
          <w:rFonts w:cs="B Badr"/>
          <w:sz w:val="24"/>
          <w:szCs w:val="24"/>
          <w:rtl/>
          <w:lang w:bidi="fa-IR"/>
        </w:rPr>
        <w:t xml:space="preserve"> </w:t>
      </w:r>
      <w:r w:rsidRPr="005E039D">
        <w:rPr>
          <w:rFonts w:cs="B Badr" w:hint="cs"/>
          <w:sz w:val="24"/>
          <w:szCs w:val="24"/>
          <w:rtl/>
          <w:lang w:bidi="fa-IR"/>
        </w:rPr>
        <w:t>بابقاء</w:t>
      </w:r>
      <w:r w:rsidRPr="005E039D">
        <w:rPr>
          <w:rFonts w:cs="B Badr"/>
          <w:sz w:val="24"/>
          <w:szCs w:val="24"/>
          <w:rtl/>
          <w:lang w:bidi="fa-IR"/>
        </w:rPr>
        <w:t xml:space="preserve"> </w:t>
      </w:r>
      <w:r w:rsidRPr="005E039D">
        <w:rPr>
          <w:rFonts w:cs="B Badr" w:hint="cs"/>
          <w:sz w:val="24"/>
          <w:szCs w:val="24"/>
          <w:rtl/>
          <w:lang w:bidi="fa-IR"/>
        </w:rPr>
        <w:t>اليقين</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عدم</w:t>
      </w:r>
      <w:r w:rsidRPr="005E039D">
        <w:rPr>
          <w:rFonts w:cs="B Badr"/>
          <w:sz w:val="24"/>
          <w:szCs w:val="24"/>
          <w:rtl/>
          <w:lang w:bidi="fa-IR"/>
        </w:rPr>
        <w:t xml:space="preserve"> </w:t>
      </w:r>
      <w:r w:rsidRPr="005E039D">
        <w:rPr>
          <w:rFonts w:cs="B Badr" w:hint="cs"/>
          <w:sz w:val="24"/>
          <w:szCs w:val="24"/>
          <w:rtl/>
          <w:lang w:bidi="fa-IR"/>
        </w:rPr>
        <w:t>نقضه</w:t>
      </w:r>
      <w:r w:rsidRPr="005E039D">
        <w:rPr>
          <w:rFonts w:cs="B Badr"/>
          <w:sz w:val="24"/>
          <w:szCs w:val="24"/>
          <w:rtl/>
          <w:lang w:bidi="fa-IR"/>
        </w:rPr>
        <w:t xml:space="preserve"> </w:t>
      </w:r>
      <w:r w:rsidRPr="005E039D">
        <w:rPr>
          <w:rFonts w:cs="B Badr" w:hint="cs"/>
          <w:sz w:val="24"/>
          <w:szCs w:val="24"/>
          <w:rtl/>
          <w:lang w:bidi="fa-IR"/>
        </w:rPr>
        <w:t>بالشك،</w:t>
      </w:r>
      <w:r w:rsidRPr="005E039D">
        <w:rPr>
          <w:rFonts w:cs="B Badr"/>
          <w:sz w:val="24"/>
          <w:szCs w:val="24"/>
          <w:rtl/>
          <w:lang w:bidi="fa-IR"/>
        </w:rPr>
        <w:t xml:space="preserve"> </w:t>
      </w:r>
      <w:r w:rsidRPr="005E039D">
        <w:rPr>
          <w:rFonts w:cs="B Badr" w:hint="cs"/>
          <w:sz w:val="24"/>
          <w:szCs w:val="24"/>
          <w:rtl/>
          <w:lang w:bidi="fa-IR"/>
        </w:rPr>
        <w:t>فلا</w:t>
      </w:r>
      <w:r w:rsidRPr="005E039D">
        <w:rPr>
          <w:rFonts w:cs="B Badr"/>
          <w:sz w:val="24"/>
          <w:szCs w:val="24"/>
          <w:rtl/>
          <w:lang w:bidi="fa-IR"/>
        </w:rPr>
        <w:t xml:space="preserve"> </w:t>
      </w:r>
      <w:r w:rsidRPr="005E039D">
        <w:rPr>
          <w:rFonts w:cs="B Badr" w:hint="cs"/>
          <w:sz w:val="24"/>
          <w:szCs w:val="24"/>
          <w:rtl/>
          <w:lang w:bidi="fa-IR"/>
        </w:rPr>
        <w:t>فرق</w:t>
      </w:r>
      <w:r w:rsidRPr="005E039D">
        <w:rPr>
          <w:rFonts w:cs="B Badr"/>
          <w:sz w:val="24"/>
          <w:szCs w:val="24"/>
          <w:rtl/>
          <w:lang w:bidi="fa-IR"/>
        </w:rPr>
        <w:t xml:space="preserve"> </w:t>
      </w:r>
      <w:r w:rsidRPr="005E039D">
        <w:rPr>
          <w:rFonts w:cs="B Badr" w:hint="cs"/>
          <w:sz w:val="24"/>
          <w:szCs w:val="24"/>
          <w:rtl/>
          <w:lang w:bidi="fa-IR"/>
        </w:rPr>
        <w:t>بين</w:t>
      </w:r>
      <w:r w:rsidRPr="005E039D">
        <w:rPr>
          <w:rFonts w:cs="B Badr"/>
          <w:sz w:val="24"/>
          <w:szCs w:val="24"/>
          <w:rtl/>
          <w:lang w:bidi="fa-IR"/>
        </w:rPr>
        <w:t xml:space="preserve"> </w:t>
      </w:r>
      <w:r w:rsidRPr="005E039D">
        <w:rPr>
          <w:rFonts w:cs="B Badr" w:hint="cs"/>
          <w:sz w:val="24"/>
          <w:szCs w:val="24"/>
          <w:rtl/>
          <w:lang w:bidi="fa-IR"/>
        </w:rPr>
        <w:t>الأمارة</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الاستصحاب</w:t>
      </w:r>
      <w:r w:rsidRPr="005E039D">
        <w:rPr>
          <w:rFonts w:cs="B Badr"/>
          <w:sz w:val="24"/>
          <w:szCs w:val="24"/>
          <w:rtl/>
          <w:lang w:bidi="fa-IR"/>
        </w:rPr>
        <w:t xml:space="preserve"> </w:t>
      </w:r>
      <w:r w:rsidRPr="005E039D">
        <w:rPr>
          <w:rFonts w:cs="B Badr" w:hint="cs"/>
          <w:sz w:val="24"/>
          <w:szCs w:val="24"/>
          <w:rtl/>
          <w:lang w:bidi="fa-IR"/>
        </w:rPr>
        <w:t>من</w:t>
      </w:r>
      <w:r w:rsidRPr="005E039D">
        <w:rPr>
          <w:rFonts w:cs="B Badr"/>
          <w:sz w:val="24"/>
          <w:szCs w:val="24"/>
          <w:rtl/>
          <w:lang w:bidi="fa-IR"/>
        </w:rPr>
        <w:t xml:space="preserve"> </w:t>
      </w:r>
      <w:r w:rsidRPr="005E039D">
        <w:rPr>
          <w:rFonts w:cs="B Badr" w:hint="cs"/>
          <w:sz w:val="24"/>
          <w:szCs w:val="24"/>
          <w:rtl/>
          <w:lang w:bidi="fa-IR"/>
        </w:rPr>
        <w:t>هذه</w:t>
      </w:r>
      <w:r w:rsidRPr="005E039D">
        <w:rPr>
          <w:rFonts w:cs="B Badr"/>
          <w:sz w:val="24"/>
          <w:szCs w:val="24"/>
          <w:rtl/>
          <w:lang w:bidi="fa-IR"/>
        </w:rPr>
        <w:t xml:space="preserve"> </w:t>
      </w:r>
      <w:r w:rsidRPr="005E039D">
        <w:rPr>
          <w:rFonts w:cs="B Badr" w:hint="cs"/>
          <w:sz w:val="24"/>
          <w:szCs w:val="24"/>
          <w:rtl/>
          <w:lang w:bidi="fa-IR"/>
        </w:rPr>
        <w:t>الجهة،</w:t>
      </w:r>
      <w:r w:rsidRPr="005E039D">
        <w:rPr>
          <w:rFonts w:cs="B Badr"/>
          <w:sz w:val="24"/>
          <w:szCs w:val="24"/>
          <w:rtl/>
          <w:lang w:bidi="fa-IR"/>
        </w:rPr>
        <w:t xml:space="preserve"> </w:t>
      </w:r>
      <w:r w:rsidRPr="005E039D">
        <w:rPr>
          <w:rFonts w:cs="B Badr" w:hint="cs"/>
          <w:sz w:val="24"/>
          <w:szCs w:val="24"/>
          <w:rtl/>
          <w:lang w:bidi="fa-IR"/>
        </w:rPr>
        <w:t>بل</w:t>
      </w:r>
      <w:r w:rsidRPr="005E039D">
        <w:rPr>
          <w:rFonts w:cs="B Badr"/>
          <w:sz w:val="24"/>
          <w:szCs w:val="24"/>
          <w:rtl/>
          <w:lang w:bidi="fa-IR"/>
        </w:rPr>
        <w:t xml:space="preserve"> </w:t>
      </w:r>
      <w:r w:rsidRPr="005E039D">
        <w:rPr>
          <w:rFonts w:cs="B Badr" w:hint="cs"/>
          <w:sz w:val="24"/>
          <w:szCs w:val="24"/>
          <w:rtl/>
          <w:lang w:bidi="fa-IR"/>
        </w:rPr>
        <w:t>التحقيق</w:t>
      </w:r>
      <w:r w:rsidRPr="005E039D">
        <w:rPr>
          <w:rFonts w:cs="B Badr"/>
          <w:sz w:val="24"/>
          <w:szCs w:val="24"/>
          <w:rtl/>
          <w:lang w:bidi="fa-IR"/>
        </w:rPr>
        <w:t xml:space="preserve"> </w:t>
      </w:r>
      <w:r w:rsidRPr="005E039D">
        <w:rPr>
          <w:rFonts w:cs="B Badr" w:hint="cs"/>
          <w:sz w:val="24"/>
          <w:szCs w:val="24"/>
          <w:rtl/>
          <w:lang w:bidi="fa-IR"/>
        </w:rPr>
        <w:t>أنّ</w:t>
      </w:r>
      <w:r w:rsidRPr="005E039D">
        <w:rPr>
          <w:rFonts w:cs="B Badr"/>
          <w:sz w:val="24"/>
          <w:szCs w:val="24"/>
          <w:rtl/>
          <w:lang w:bidi="fa-IR"/>
        </w:rPr>
        <w:t xml:space="preserve"> </w:t>
      </w:r>
      <w:r w:rsidRPr="005E039D">
        <w:rPr>
          <w:rFonts w:cs="B Badr" w:hint="cs"/>
          <w:sz w:val="24"/>
          <w:szCs w:val="24"/>
          <w:rtl/>
          <w:lang w:bidi="fa-IR"/>
        </w:rPr>
        <w:t>الاستصحاب</w:t>
      </w:r>
      <w:r w:rsidRPr="005E039D">
        <w:rPr>
          <w:rFonts w:cs="B Badr"/>
          <w:sz w:val="24"/>
          <w:szCs w:val="24"/>
          <w:rtl/>
          <w:lang w:bidi="fa-IR"/>
        </w:rPr>
        <w:t xml:space="preserve"> </w:t>
      </w:r>
      <w:r w:rsidRPr="005E039D">
        <w:rPr>
          <w:rFonts w:cs="B Badr" w:hint="cs"/>
          <w:sz w:val="24"/>
          <w:szCs w:val="24"/>
          <w:rtl/>
          <w:lang w:bidi="fa-IR"/>
        </w:rPr>
        <w:t>أيضاً</w:t>
      </w:r>
      <w:r w:rsidRPr="005E039D">
        <w:rPr>
          <w:rFonts w:cs="B Badr"/>
          <w:sz w:val="24"/>
          <w:szCs w:val="24"/>
          <w:rtl/>
          <w:lang w:bidi="fa-IR"/>
        </w:rPr>
        <w:t xml:space="preserve"> </w:t>
      </w:r>
      <w:r w:rsidRPr="005E039D">
        <w:rPr>
          <w:rFonts w:cs="B Badr" w:hint="cs"/>
          <w:sz w:val="24"/>
          <w:szCs w:val="24"/>
          <w:rtl/>
          <w:lang w:bidi="fa-IR"/>
        </w:rPr>
        <w:t>من</w:t>
      </w:r>
      <w:r w:rsidRPr="005E039D">
        <w:rPr>
          <w:rFonts w:cs="B Badr"/>
          <w:sz w:val="24"/>
          <w:szCs w:val="24"/>
          <w:rtl/>
          <w:lang w:bidi="fa-IR"/>
        </w:rPr>
        <w:t xml:space="preserve"> </w:t>
      </w:r>
      <w:r w:rsidRPr="005E039D">
        <w:rPr>
          <w:rFonts w:cs="B Badr" w:hint="cs"/>
          <w:sz w:val="24"/>
          <w:szCs w:val="24"/>
          <w:rtl/>
          <w:lang w:bidi="fa-IR"/>
        </w:rPr>
        <w:t>الأمارات،</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لا</w:t>
      </w:r>
      <w:r w:rsidRPr="005E039D">
        <w:rPr>
          <w:rFonts w:cs="B Badr"/>
          <w:sz w:val="24"/>
          <w:szCs w:val="24"/>
          <w:rtl/>
          <w:lang w:bidi="fa-IR"/>
        </w:rPr>
        <w:t xml:space="preserve"> </w:t>
      </w:r>
      <w:r w:rsidRPr="005E039D">
        <w:rPr>
          <w:rFonts w:cs="B Badr" w:hint="cs"/>
          <w:sz w:val="24"/>
          <w:szCs w:val="24"/>
          <w:rtl/>
          <w:lang w:bidi="fa-IR"/>
        </w:rPr>
        <w:t>ينافي</w:t>
      </w:r>
      <w:r w:rsidRPr="005E039D">
        <w:rPr>
          <w:rFonts w:cs="B Badr"/>
          <w:sz w:val="24"/>
          <w:szCs w:val="24"/>
          <w:rtl/>
          <w:lang w:bidi="fa-IR"/>
        </w:rPr>
        <w:t xml:space="preserve"> </w:t>
      </w:r>
      <w:r w:rsidRPr="005E039D">
        <w:rPr>
          <w:rFonts w:cs="B Badr" w:hint="cs"/>
          <w:sz w:val="24"/>
          <w:szCs w:val="24"/>
          <w:rtl/>
          <w:lang w:bidi="fa-IR"/>
        </w:rPr>
        <w:t>ذلك</w:t>
      </w:r>
      <w:r w:rsidRPr="005E039D">
        <w:rPr>
          <w:rFonts w:cs="B Badr"/>
          <w:sz w:val="24"/>
          <w:szCs w:val="24"/>
          <w:rtl/>
          <w:lang w:bidi="fa-IR"/>
        </w:rPr>
        <w:t xml:space="preserve"> </w:t>
      </w:r>
      <w:r w:rsidRPr="005E039D">
        <w:rPr>
          <w:rFonts w:cs="B Badr" w:hint="cs"/>
          <w:sz w:val="24"/>
          <w:szCs w:val="24"/>
          <w:rtl/>
          <w:lang w:bidi="fa-IR"/>
        </w:rPr>
        <w:t>تقديم</w:t>
      </w:r>
      <w:r w:rsidRPr="005E039D">
        <w:rPr>
          <w:rFonts w:cs="B Badr"/>
          <w:sz w:val="24"/>
          <w:szCs w:val="24"/>
          <w:rtl/>
          <w:lang w:bidi="fa-IR"/>
        </w:rPr>
        <w:t xml:space="preserve"> </w:t>
      </w:r>
      <w:r w:rsidRPr="005E039D">
        <w:rPr>
          <w:rFonts w:cs="B Badr" w:hint="cs"/>
          <w:sz w:val="24"/>
          <w:szCs w:val="24"/>
          <w:rtl/>
          <w:lang w:bidi="fa-IR"/>
        </w:rPr>
        <w:t>الأمارات</w:t>
      </w:r>
      <w:r w:rsidRPr="005E039D">
        <w:rPr>
          <w:rFonts w:cs="B Badr"/>
          <w:sz w:val="24"/>
          <w:szCs w:val="24"/>
          <w:rtl/>
          <w:lang w:bidi="fa-IR"/>
        </w:rPr>
        <w:t xml:space="preserve"> </w:t>
      </w:r>
      <w:r w:rsidRPr="005E039D">
        <w:rPr>
          <w:rFonts w:cs="B Badr" w:hint="cs"/>
          <w:sz w:val="24"/>
          <w:szCs w:val="24"/>
          <w:rtl/>
          <w:lang w:bidi="fa-IR"/>
        </w:rPr>
        <w:t>عليه،</w:t>
      </w:r>
      <w:r w:rsidRPr="005E039D">
        <w:rPr>
          <w:rFonts w:cs="B Badr"/>
          <w:sz w:val="24"/>
          <w:szCs w:val="24"/>
          <w:rtl/>
          <w:lang w:bidi="fa-IR"/>
        </w:rPr>
        <w:t xml:space="preserve"> </w:t>
      </w:r>
      <w:r w:rsidRPr="005E039D">
        <w:rPr>
          <w:rFonts w:cs="B Badr" w:hint="cs"/>
          <w:sz w:val="24"/>
          <w:szCs w:val="24"/>
          <w:rtl/>
          <w:lang w:bidi="fa-IR"/>
        </w:rPr>
        <w:t>لأن</w:t>
      </w:r>
      <w:r w:rsidRPr="005E039D">
        <w:rPr>
          <w:rFonts w:cs="B Badr"/>
          <w:sz w:val="24"/>
          <w:szCs w:val="24"/>
          <w:rtl/>
          <w:lang w:bidi="fa-IR"/>
        </w:rPr>
        <w:t xml:space="preserve"> </w:t>
      </w:r>
      <w:r w:rsidRPr="005E039D">
        <w:rPr>
          <w:rFonts w:cs="B Badr" w:hint="cs"/>
          <w:sz w:val="24"/>
          <w:szCs w:val="24"/>
          <w:rtl/>
          <w:lang w:bidi="fa-IR"/>
        </w:rPr>
        <w:t>كونه</w:t>
      </w:r>
      <w:r w:rsidRPr="005E039D">
        <w:rPr>
          <w:rFonts w:cs="B Badr"/>
          <w:sz w:val="24"/>
          <w:szCs w:val="24"/>
          <w:rtl/>
          <w:lang w:bidi="fa-IR"/>
        </w:rPr>
        <w:t xml:space="preserve"> </w:t>
      </w:r>
      <w:r w:rsidRPr="005E039D">
        <w:rPr>
          <w:rFonts w:cs="B Badr" w:hint="cs"/>
          <w:sz w:val="24"/>
          <w:szCs w:val="24"/>
          <w:rtl/>
          <w:lang w:bidi="fa-IR"/>
        </w:rPr>
        <w:t>من</w:t>
      </w:r>
      <w:r w:rsidRPr="005E039D">
        <w:rPr>
          <w:rFonts w:cs="B Badr"/>
          <w:sz w:val="24"/>
          <w:szCs w:val="24"/>
          <w:rtl/>
          <w:lang w:bidi="fa-IR"/>
        </w:rPr>
        <w:t xml:space="preserve"> </w:t>
      </w:r>
      <w:r w:rsidRPr="005E039D">
        <w:rPr>
          <w:rFonts w:cs="B Badr" w:hint="cs"/>
          <w:sz w:val="24"/>
          <w:szCs w:val="24"/>
          <w:rtl/>
          <w:lang w:bidi="fa-IR"/>
        </w:rPr>
        <w:t>الأمارات</w:t>
      </w:r>
      <w:r w:rsidRPr="005E039D">
        <w:rPr>
          <w:rFonts w:cs="B Badr"/>
          <w:sz w:val="24"/>
          <w:szCs w:val="24"/>
          <w:rtl/>
          <w:lang w:bidi="fa-IR"/>
        </w:rPr>
        <w:t xml:space="preserve"> </w:t>
      </w:r>
      <w:r w:rsidRPr="005E039D">
        <w:rPr>
          <w:rFonts w:cs="B Badr" w:hint="cs"/>
          <w:sz w:val="24"/>
          <w:szCs w:val="24"/>
          <w:rtl/>
          <w:lang w:bidi="fa-IR"/>
        </w:rPr>
        <w:t>لا</w:t>
      </w:r>
      <w:r w:rsidRPr="005E039D">
        <w:rPr>
          <w:rFonts w:cs="B Badr"/>
          <w:sz w:val="24"/>
          <w:szCs w:val="24"/>
          <w:rtl/>
          <w:lang w:bidi="fa-IR"/>
        </w:rPr>
        <w:t xml:space="preserve"> </w:t>
      </w:r>
      <w:r w:rsidRPr="005E039D">
        <w:rPr>
          <w:rFonts w:cs="B Badr" w:hint="cs"/>
          <w:sz w:val="24"/>
          <w:szCs w:val="24"/>
          <w:rtl/>
          <w:lang w:bidi="fa-IR"/>
        </w:rPr>
        <w:t>يقتضي</w:t>
      </w:r>
      <w:r w:rsidRPr="005E039D">
        <w:rPr>
          <w:rFonts w:cs="B Badr"/>
          <w:sz w:val="24"/>
          <w:szCs w:val="24"/>
          <w:rtl/>
          <w:lang w:bidi="fa-IR"/>
        </w:rPr>
        <w:t xml:space="preserve"> </w:t>
      </w:r>
      <w:r w:rsidRPr="005E039D">
        <w:rPr>
          <w:rFonts w:cs="B Badr" w:hint="cs"/>
          <w:sz w:val="24"/>
          <w:szCs w:val="24"/>
          <w:rtl/>
          <w:lang w:bidi="fa-IR"/>
        </w:rPr>
        <w:t>كونه</w:t>
      </w:r>
      <w:r w:rsidRPr="005E039D">
        <w:rPr>
          <w:rFonts w:cs="B Badr"/>
          <w:sz w:val="24"/>
          <w:szCs w:val="24"/>
          <w:rtl/>
          <w:lang w:bidi="fa-IR"/>
        </w:rPr>
        <w:t xml:space="preserve"> </w:t>
      </w:r>
      <w:r w:rsidRPr="005E039D">
        <w:rPr>
          <w:rFonts w:cs="B Badr" w:hint="cs"/>
          <w:sz w:val="24"/>
          <w:szCs w:val="24"/>
          <w:rtl/>
          <w:lang w:bidi="fa-IR"/>
        </w:rPr>
        <w:t>في</w:t>
      </w:r>
      <w:r w:rsidRPr="005E039D">
        <w:rPr>
          <w:rFonts w:cs="B Badr"/>
          <w:sz w:val="24"/>
          <w:szCs w:val="24"/>
          <w:rtl/>
          <w:lang w:bidi="fa-IR"/>
        </w:rPr>
        <w:t xml:space="preserve"> </w:t>
      </w:r>
      <w:r w:rsidRPr="005E039D">
        <w:rPr>
          <w:rFonts w:cs="B Badr" w:hint="cs"/>
          <w:sz w:val="24"/>
          <w:szCs w:val="24"/>
          <w:rtl/>
          <w:lang w:bidi="fa-IR"/>
        </w:rPr>
        <w:t>عرض</w:t>
      </w:r>
      <w:r w:rsidRPr="005E039D">
        <w:rPr>
          <w:rFonts w:cs="B Badr"/>
          <w:sz w:val="24"/>
          <w:szCs w:val="24"/>
          <w:rtl/>
          <w:lang w:bidi="fa-IR"/>
        </w:rPr>
        <w:t xml:space="preserve"> </w:t>
      </w:r>
      <w:r w:rsidRPr="005E039D">
        <w:rPr>
          <w:rFonts w:cs="B Badr" w:hint="cs"/>
          <w:sz w:val="24"/>
          <w:szCs w:val="24"/>
          <w:rtl/>
          <w:lang w:bidi="fa-IR"/>
        </w:rPr>
        <w:t>سائر</w:t>
      </w:r>
      <w:r w:rsidRPr="005E039D">
        <w:rPr>
          <w:rFonts w:cs="B Badr"/>
          <w:sz w:val="24"/>
          <w:szCs w:val="24"/>
          <w:rtl/>
          <w:lang w:bidi="fa-IR"/>
        </w:rPr>
        <w:t xml:space="preserve"> </w:t>
      </w:r>
      <w:r w:rsidRPr="005E039D">
        <w:rPr>
          <w:rFonts w:cs="B Badr" w:hint="cs"/>
          <w:sz w:val="24"/>
          <w:szCs w:val="24"/>
          <w:rtl/>
          <w:lang w:bidi="fa-IR"/>
        </w:rPr>
        <w:t>الأمارات،</w:t>
      </w:r>
      <w:r w:rsidRPr="005E039D">
        <w:rPr>
          <w:rFonts w:cs="B Badr"/>
          <w:sz w:val="24"/>
          <w:szCs w:val="24"/>
          <w:rtl/>
          <w:lang w:bidi="fa-IR"/>
        </w:rPr>
        <w:t xml:space="preserve"> </w:t>
      </w:r>
      <w:r w:rsidRPr="005E039D">
        <w:rPr>
          <w:rFonts w:cs="B Badr" w:hint="cs"/>
          <w:sz w:val="24"/>
          <w:szCs w:val="24"/>
          <w:rtl/>
          <w:lang w:bidi="fa-IR"/>
        </w:rPr>
        <w:t>فانّ</w:t>
      </w:r>
      <w:r w:rsidRPr="005E039D">
        <w:rPr>
          <w:rFonts w:cs="B Badr"/>
          <w:sz w:val="24"/>
          <w:szCs w:val="24"/>
          <w:rtl/>
          <w:lang w:bidi="fa-IR"/>
        </w:rPr>
        <w:t xml:space="preserve"> </w:t>
      </w:r>
      <w:r w:rsidRPr="005E039D">
        <w:rPr>
          <w:rFonts w:cs="B Badr" w:hint="cs"/>
          <w:sz w:val="24"/>
          <w:szCs w:val="24"/>
          <w:rtl/>
          <w:lang w:bidi="fa-IR"/>
        </w:rPr>
        <w:t>الأمارات</w:t>
      </w:r>
      <w:r w:rsidRPr="005E039D">
        <w:rPr>
          <w:rFonts w:cs="B Badr"/>
          <w:sz w:val="24"/>
          <w:szCs w:val="24"/>
          <w:rtl/>
          <w:lang w:bidi="fa-IR"/>
        </w:rPr>
        <w:t xml:space="preserve"> </w:t>
      </w:r>
      <w:r w:rsidRPr="005E039D">
        <w:rPr>
          <w:rFonts w:cs="B Badr" w:hint="cs"/>
          <w:sz w:val="24"/>
          <w:szCs w:val="24"/>
          <w:rtl/>
          <w:lang w:bidi="fa-IR"/>
        </w:rPr>
        <w:t>الاخر</w:t>
      </w:r>
      <w:r w:rsidRPr="005E039D">
        <w:rPr>
          <w:rFonts w:cs="B Badr"/>
          <w:sz w:val="24"/>
          <w:szCs w:val="24"/>
          <w:rtl/>
          <w:lang w:bidi="fa-IR"/>
        </w:rPr>
        <w:t xml:space="preserve"> </w:t>
      </w:r>
      <w:r w:rsidRPr="005E039D">
        <w:rPr>
          <w:rFonts w:cs="B Badr" w:hint="cs"/>
          <w:sz w:val="24"/>
          <w:szCs w:val="24"/>
          <w:rtl/>
          <w:lang w:bidi="fa-IR"/>
        </w:rPr>
        <w:t>أيضاً</w:t>
      </w:r>
      <w:r w:rsidRPr="005E039D">
        <w:rPr>
          <w:rFonts w:cs="B Badr"/>
          <w:sz w:val="24"/>
          <w:szCs w:val="24"/>
          <w:rtl/>
          <w:lang w:bidi="fa-IR"/>
        </w:rPr>
        <w:t xml:space="preserve"> </w:t>
      </w:r>
      <w:r w:rsidRPr="005E039D">
        <w:rPr>
          <w:rFonts w:cs="B Badr" w:hint="cs"/>
          <w:sz w:val="24"/>
          <w:szCs w:val="24"/>
          <w:rtl/>
          <w:lang w:bidi="fa-IR"/>
        </w:rPr>
        <w:t>بعضها</w:t>
      </w:r>
      <w:r w:rsidRPr="005E039D">
        <w:rPr>
          <w:rFonts w:cs="B Badr"/>
          <w:sz w:val="24"/>
          <w:szCs w:val="24"/>
          <w:rtl/>
          <w:lang w:bidi="fa-IR"/>
        </w:rPr>
        <w:t xml:space="preserve"> </w:t>
      </w:r>
      <w:r w:rsidRPr="005E039D">
        <w:rPr>
          <w:rFonts w:cs="B Badr" w:hint="cs"/>
          <w:sz w:val="24"/>
          <w:szCs w:val="24"/>
          <w:rtl/>
          <w:lang w:bidi="fa-IR"/>
        </w:rPr>
        <w:t>مقدّم</w:t>
      </w:r>
      <w:r w:rsidRPr="005E039D">
        <w:rPr>
          <w:rFonts w:cs="B Badr"/>
          <w:sz w:val="24"/>
          <w:szCs w:val="24"/>
          <w:rtl/>
          <w:lang w:bidi="fa-IR"/>
        </w:rPr>
        <w:t xml:space="preserve"> </w:t>
      </w:r>
      <w:r w:rsidRPr="005E039D">
        <w:rPr>
          <w:rFonts w:cs="B Badr" w:hint="cs"/>
          <w:sz w:val="24"/>
          <w:szCs w:val="24"/>
          <w:rtl/>
          <w:lang w:bidi="fa-IR"/>
        </w:rPr>
        <w:t>على</w:t>
      </w:r>
      <w:r w:rsidRPr="005E039D">
        <w:rPr>
          <w:rFonts w:cs="B Badr"/>
          <w:sz w:val="24"/>
          <w:szCs w:val="24"/>
          <w:rtl/>
          <w:lang w:bidi="fa-IR"/>
        </w:rPr>
        <w:t xml:space="preserve"> </w:t>
      </w:r>
      <w:r w:rsidRPr="005E039D">
        <w:rPr>
          <w:rFonts w:cs="B Badr" w:hint="cs"/>
          <w:sz w:val="24"/>
          <w:szCs w:val="24"/>
          <w:rtl/>
          <w:lang w:bidi="fa-IR"/>
        </w:rPr>
        <w:t>بعض،</w:t>
      </w:r>
      <w:r w:rsidRPr="005E039D">
        <w:rPr>
          <w:rFonts w:cs="B Badr"/>
          <w:sz w:val="24"/>
          <w:szCs w:val="24"/>
          <w:rtl/>
          <w:lang w:bidi="fa-IR"/>
        </w:rPr>
        <w:t xml:space="preserve"> </w:t>
      </w:r>
      <w:r w:rsidRPr="005E039D">
        <w:rPr>
          <w:rFonts w:cs="B Badr" w:hint="cs"/>
          <w:sz w:val="24"/>
          <w:szCs w:val="24"/>
          <w:rtl/>
          <w:lang w:bidi="fa-IR"/>
        </w:rPr>
        <w:t>فانّ</w:t>
      </w:r>
      <w:r w:rsidRPr="005E039D">
        <w:rPr>
          <w:rFonts w:cs="B Badr"/>
          <w:sz w:val="24"/>
          <w:szCs w:val="24"/>
          <w:rtl/>
          <w:lang w:bidi="fa-IR"/>
        </w:rPr>
        <w:t xml:space="preserve"> </w:t>
      </w:r>
      <w:r w:rsidRPr="005E039D">
        <w:rPr>
          <w:rFonts w:cs="B Badr" w:hint="cs"/>
          <w:sz w:val="24"/>
          <w:szCs w:val="24"/>
          <w:rtl/>
          <w:lang w:bidi="fa-IR"/>
        </w:rPr>
        <w:t>البينة</w:t>
      </w:r>
      <w:r w:rsidRPr="005E039D">
        <w:rPr>
          <w:rFonts w:cs="B Badr"/>
          <w:sz w:val="24"/>
          <w:szCs w:val="24"/>
          <w:rtl/>
          <w:lang w:bidi="fa-IR"/>
        </w:rPr>
        <w:t xml:space="preserve"> </w:t>
      </w:r>
      <w:r w:rsidRPr="005E039D">
        <w:rPr>
          <w:rFonts w:cs="B Badr" w:hint="cs"/>
          <w:sz w:val="24"/>
          <w:szCs w:val="24"/>
          <w:rtl/>
          <w:lang w:bidi="fa-IR"/>
        </w:rPr>
        <w:t>مقدّمة</w:t>
      </w:r>
      <w:r w:rsidRPr="005E039D">
        <w:rPr>
          <w:rFonts w:cs="B Badr"/>
          <w:sz w:val="24"/>
          <w:szCs w:val="24"/>
          <w:rtl/>
          <w:lang w:bidi="fa-IR"/>
        </w:rPr>
        <w:t xml:space="preserve"> </w:t>
      </w:r>
      <w:r w:rsidRPr="005E039D">
        <w:rPr>
          <w:rFonts w:cs="B Badr" w:hint="cs"/>
          <w:sz w:val="24"/>
          <w:szCs w:val="24"/>
          <w:rtl/>
          <w:lang w:bidi="fa-IR"/>
        </w:rPr>
        <w:t>على</w:t>
      </w:r>
      <w:r w:rsidRPr="005E039D">
        <w:rPr>
          <w:rFonts w:cs="B Badr"/>
          <w:sz w:val="24"/>
          <w:szCs w:val="24"/>
          <w:rtl/>
          <w:lang w:bidi="fa-IR"/>
        </w:rPr>
        <w:t xml:space="preserve"> </w:t>
      </w:r>
      <w:r w:rsidRPr="005E039D">
        <w:rPr>
          <w:rFonts w:cs="B Badr" w:hint="cs"/>
          <w:sz w:val="24"/>
          <w:szCs w:val="24"/>
          <w:rtl/>
          <w:lang w:bidi="fa-IR"/>
        </w:rPr>
        <w:t>اليد،</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حكم</w:t>
      </w:r>
      <w:r w:rsidRPr="005E039D">
        <w:rPr>
          <w:rFonts w:cs="B Badr"/>
          <w:sz w:val="24"/>
          <w:szCs w:val="24"/>
          <w:rtl/>
          <w:lang w:bidi="fa-IR"/>
        </w:rPr>
        <w:t xml:space="preserve"> </w:t>
      </w:r>
      <w:r w:rsidRPr="005E039D">
        <w:rPr>
          <w:rFonts w:cs="B Badr" w:hint="cs"/>
          <w:sz w:val="24"/>
          <w:szCs w:val="24"/>
          <w:rtl/>
          <w:lang w:bidi="fa-IR"/>
        </w:rPr>
        <w:t>الحاكم</w:t>
      </w:r>
      <w:r w:rsidRPr="005E039D">
        <w:rPr>
          <w:rFonts w:cs="B Badr"/>
          <w:sz w:val="24"/>
          <w:szCs w:val="24"/>
          <w:rtl/>
          <w:lang w:bidi="fa-IR"/>
        </w:rPr>
        <w:t xml:space="preserve"> </w:t>
      </w:r>
      <w:r w:rsidRPr="005E039D">
        <w:rPr>
          <w:rFonts w:cs="B Badr" w:hint="cs"/>
          <w:sz w:val="24"/>
          <w:szCs w:val="24"/>
          <w:rtl/>
          <w:lang w:bidi="fa-IR"/>
        </w:rPr>
        <w:t>مقدّم</w:t>
      </w:r>
      <w:r w:rsidRPr="005E039D">
        <w:rPr>
          <w:rFonts w:cs="B Badr"/>
          <w:sz w:val="24"/>
          <w:szCs w:val="24"/>
          <w:rtl/>
          <w:lang w:bidi="fa-IR"/>
        </w:rPr>
        <w:t xml:space="preserve"> </w:t>
      </w:r>
      <w:r w:rsidRPr="005E039D">
        <w:rPr>
          <w:rFonts w:cs="B Badr" w:hint="cs"/>
          <w:sz w:val="24"/>
          <w:szCs w:val="24"/>
          <w:rtl/>
          <w:lang w:bidi="fa-IR"/>
        </w:rPr>
        <w:t>على</w:t>
      </w:r>
      <w:r w:rsidRPr="005E039D">
        <w:rPr>
          <w:rFonts w:cs="B Badr"/>
          <w:sz w:val="24"/>
          <w:szCs w:val="24"/>
          <w:rtl/>
          <w:lang w:bidi="fa-IR"/>
        </w:rPr>
        <w:t xml:space="preserve"> </w:t>
      </w:r>
      <w:r w:rsidRPr="005E039D">
        <w:rPr>
          <w:rFonts w:cs="B Badr" w:hint="cs"/>
          <w:sz w:val="24"/>
          <w:szCs w:val="24"/>
          <w:rtl/>
          <w:lang w:bidi="fa-IR"/>
        </w:rPr>
        <w:t>البينة،</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الاقرار</w:t>
      </w:r>
      <w:r w:rsidRPr="005E039D">
        <w:rPr>
          <w:rFonts w:cs="B Badr"/>
          <w:sz w:val="24"/>
          <w:szCs w:val="24"/>
          <w:rtl/>
          <w:lang w:bidi="fa-IR"/>
        </w:rPr>
        <w:t xml:space="preserve"> </w:t>
      </w:r>
      <w:r w:rsidRPr="005E039D">
        <w:rPr>
          <w:rFonts w:cs="B Badr" w:hint="cs"/>
          <w:sz w:val="24"/>
          <w:szCs w:val="24"/>
          <w:rtl/>
          <w:lang w:bidi="fa-IR"/>
        </w:rPr>
        <w:t>مقدّم</w:t>
      </w:r>
      <w:r w:rsidRPr="005E039D">
        <w:rPr>
          <w:rFonts w:cs="B Badr"/>
          <w:sz w:val="24"/>
          <w:szCs w:val="24"/>
          <w:rtl/>
          <w:lang w:bidi="fa-IR"/>
        </w:rPr>
        <w:t xml:space="preserve"> </w:t>
      </w:r>
      <w:r w:rsidRPr="005E039D">
        <w:rPr>
          <w:rFonts w:cs="B Badr" w:hint="cs"/>
          <w:sz w:val="24"/>
          <w:szCs w:val="24"/>
          <w:rtl/>
          <w:lang w:bidi="fa-IR"/>
        </w:rPr>
        <w:t>على</w:t>
      </w:r>
      <w:r w:rsidRPr="005E039D">
        <w:rPr>
          <w:rFonts w:cs="B Badr"/>
          <w:sz w:val="24"/>
          <w:szCs w:val="24"/>
          <w:rtl/>
          <w:lang w:bidi="fa-IR"/>
        </w:rPr>
        <w:t xml:space="preserve"> </w:t>
      </w:r>
      <w:r w:rsidRPr="005E039D">
        <w:rPr>
          <w:rFonts w:cs="B Badr" w:hint="cs"/>
          <w:sz w:val="24"/>
          <w:szCs w:val="24"/>
          <w:rtl/>
          <w:lang w:bidi="fa-IR"/>
        </w:rPr>
        <w:t>حكم</w:t>
      </w:r>
      <w:r w:rsidRPr="005E039D">
        <w:rPr>
          <w:rFonts w:cs="B Badr"/>
          <w:sz w:val="24"/>
          <w:szCs w:val="24"/>
          <w:rtl/>
          <w:lang w:bidi="fa-IR"/>
        </w:rPr>
        <w:t xml:space="preserve"> </w:t>
      </w:r>
      <w:r w:rsidRPr="005E039D">
        <w:rPr>
          <w:rFonts w:cs="B Badr" w:hint="cs"/>
          <w:sz w:val="24"/>
          <w:szCs w:val="24"/>
          <w:rtl/>
          <w:lang w:bidi="fa-IR"/>
        </w:rPr>
        <w:t>الحاكم</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سيأتي</w:t>
      </w:r>
      <w:r w:rsidRPr="005E039D">
        <w:rPr>
          <w:rFonts w:cs="B Badr"/>
          <w:sz w:val="24"/>
          <w:szCs w:val="24"/>
          <w:rtl/>
          <w:lang w:bidi="fa-IR"/>
        </w:rPr>
        <w:t xml:space="preserve"> </w:t>
      </w:r>
      <w:r w:rsidRPr="005E039D">
        <w:rPr>
          <w:rFonts w:cs="B Badr" w:hint="cs"/>
          <w:sz w:val="24"/>
          <w:szCs w:val="24"/>
          <w:rtl/>
          <w:lang w:bidi="fa-IR"/>
        </w:rPr>
        <w:t>وجه</w:t>
      </w:r>
      <w:r w:rsidRPr="005E039D">
        <w:rPr>
          <w:rFonts w:cs="B Badr"/>
          <w:sz w:val="24"/>
          <w:szCs w:val="24"/>
          <w:rtl/>
          <w:lang w:bidi="fa-IR"/>
        </w:rPr>
        <w:t xml:space="preserve"> </w:t>
      </w:r>
      <w:r w:rsidRPr="005E039D">
        <w:rPr>
          <w:rFonts w:cs="B Badr" w:hint="cs"/>
          <w:sz w:val="24"/>
          <w:szCs w:val="24"/>
          <w:rtl/>
          <w:lang w:bidi="fa-IR"/>
        </w:rPr>
        <w:t>تقديم</w:t>
      </w:r>
      <w:r w:rsidRPr="005E039D">
        <w:rPr>
          <w:rFonts w:cs="B Badr"/>
          <w:sz w:val="24"/>
          <w:szCs w:val="24"/>
          <w:rtl/>
          <w:lang w:bidi="fa-IR"/>
        </w:rPr>
        <w:t xml:space="preserve"> </w:t>
      </w:r>
      <w:r w:rsidRPr="005E039D">
        <w:rPr>
          <w:rFonts w:cs="B Badr" w:hint="cs"/>
          <w:sz w:val="24"/>
          <w:szCs w:val="24"/>
          <w:rtl/>
          <w:lang w:bidi="fa-IR"/>
        </w:rPr>
        <w:t>الأمارات</w:t>
      </w:r>
      <w:r w:rsidRPr="005E039D">
        <w:rPr>
          <w:rFonts w:cs="B Badr"/>
          <w:sz w:val="24"/>
          <w:szCs w:val="24"/>
          <w:rtl/>
          <w:lang w:bidi="fa-IR"/>
        </w:rPr>
        <w:t xml:space="preserve"> </w:t>
      </w:r>
      <w:r w:rsidRPr="005E039D">
        <w:rPr>
          <w:rFonts w:cs="B Badr" w:hint="cs"/>
          <w:sz w:val="24"/>
          <w:szCs w:val="24"/>
          <w:rtl/>
          <w:lang w:bidi="fa-IR"/>
        </w:rPr>
        <w:t>على</w:t>
      </w:r>
      <w:r w:rsidRPr="005E039D">
        <w:rPr>
          <w:rFonts w:cs="B Badr"/>
          <w:sz w:val="24"/>
          <w:szCs w:val="24"/>
          <w:rtl/>
          <w:lang w:bidi="fa-IR"/>
        </w:rPr>
        <w:t xml:space="preserve"> </w:t>
      </w:r>
      <w:r w:rsidRPr="005E039D">
        <w:rPr>
          <w:rFonts w:cs="B Badr" w:hint="cs"/>
          <w:sz w:val="24"/>
          <w:szCs w:val="24"/>
          <w:rtl/>
          <w:lang w:bidi="fa-IR"/>
        </w:rPr>
        <w:t>الاستصحاب</w:t>
      </w:r>
      <w:r w:rsidRPr="005E039D">
        <w:rPr>
          <w:rFonts w:cs="B Badr"/>
          <w:sz w:val="24"/>
          <w:szCs w:val="24"/>
          <w:rtl/>
          <w:lang w:bidi="fa-IR"/>
        </w:rPr>
        <w:t xml:space="preserve"> </w:t>
      </w:r>
      <w:r w:rsidRPr="005E039D">
        <w:rPr>
          <w:rFonts w:cs="B Badr" w:hint="cs"/>
          <w:sz w:val="24"/>
          <w:szCs w:val="24"/>
          <w:rtl/>
          <w:lang w:bidi="fa-IR"/>
        </w:rPr>
        <w:t>إن</w:t>
      </w:r>
      <w:r w:rsidRPr="005E039D">
        <w:rPr>
          <w:rFonts w:cs="B Badr"/>
          <w:sz w:val="24"/>
          <w:szCs w:val="24"/>
          <w:rtl/>
          <w:lang w:bidi="fa-IR"/>
        </w:rPr>
        <w:t xml:space="preserve"> </w:t>
      </w:r>
      <w:r w:rsidRPr="005E039D">
        <w:rPr>
          <w:rFonts w:cs="B Badr" w:hint="cs"/>
          <w:sz w:val="24"/>
          <w:szCs w:val="24"/>
          <w:rtl/>
          <w:lang w:bidi="fa-IR"/>
        </w:rPr>
        <w:t>شاء</w:t>
      </w:r>
      <w:r w:rsidRPr="005E039D">
        <w:rPr>
          <w:rFonts w:cs="B Badr"/>
          <w:sz w:val="24"/>
          <w:szCs w:val="24"/>
          <w:rtl/>
          <w:lang w:bidi="fa-IR"/>
        </w:rPr>
        <w:t xml:space="preserve"> </w:t>
      </w:r>
      <w:r w:rsidRPr="005E039D">
        <w:rPr>
          <w:rFonts w:cs="B Badr" w:hint="cs"/>
          <w:sz w:val="24"/>
          <w:szCs w:val="24"/>
          <w:rtl/>
          <w:lang w:bidi="fa-IR"/>
        </w:rPr>
        <w:t>اللَّه</w:t>
      </w:r>
      <w:r w:rsidRPr="005E039D">
        <w:rPr>
          <w:rFonts w:cs="B Badr"/>
          <w:sz w:val="24"/>
          <w:szCs w:val="24"/>
          <w:rtl/>
          <w:lang w:bidi="fa-IR"/>
        </w:rPr>
        <w:t xml:space="preserve"> </w:t>
      </w:r>
      <w:r w:rsidRPr="005E039D">
        <w:rPr>
          <w:rFonts w:cs="B Badr" w:hint="cs"/>
          <w:sz w:val="24"/>
          <w:szCs w:val="24"/>
          <w:rtl/>
          <w:lang w:bidi="fa-IR"/>
        </w:rPr>
        <w:t>تعالى</w:t>
      </w:r>
      <w:r w:rsidRPr="005E039D">
        <w:rPr>
          <w:rFonts w:cs="B Badr"/>
          <w:sz w:val="24"/>
          <w:szCs w:val="24"/>
          <w:lang w:bidi="fa-IR"/>
        </w:rPr>
        <w:t>.</w:t>
      </w:r>
      <w:r w:rsidRPr="005E039D">
        <w:rPr>
          <w:rFonts w:cs="B Badr" w:hint="cs"/>
          <w:sz w:val="24"/>
          <w:szCs w:val="24"/>
          <w:rtl/>
          <w:lang w:bidi="fa-IR"/>
        </w:rPr>
        <w:t xml:space="preserve"> و</w:t>
      </w:r>
      <w:r w:rsidRPr="005E039D">
        <w:rPr>
          <w:rFonts w:cs="B Badr"/>
          <w:sz w:val="24"/>
          <w:szCs w:val="24"/>
          <w:rtl/>
          <w:lang w:bidi="fa-IR"/>
        </w:rPr>
        <w:t xml:space="preserve"> </w:t>
      </w:r>
      <w:r w:rsidRPr="005E039D">
        <w:rPr>
          <w:rFonts w:cs="B Badr" w:hint="cs"/>
          <w:sz w:val="24"/>
          <w:szCs w:val="24"/>
          <w:rtl/>
          <w:lang w:bidi="fa-IR"/>
        </w:rPr>
        <w:t>ثانياً</w:t>
      </w:r>
      <w:r w:rsidRPr="005E039D">
        <w:rPr>
          <w:rFonts w:cs="B Badr"/>
          <w:sz w:val="24"/>
          <w:szCs w:val="24"/>
          <w:rtl/>
          <w:lang w:bidi="fa-IR"/>
        </w:rPr>
        <w:t xml:space="preserve">: </w:t>
      </w:r>
      <w:r w:rsidRPr="005E039D">
        <w:rPr>
          <w:rFonts w:cs="B Badr" w:hint="cs"/>
          <w:sz w:val="24"/>
          <w:szCs w:val="24"/>
          <w:rtl/>
          <w:lang w:bidi="fa-IR"/>
        </w:rPr>
        <w:t>أنّا</w:t>
      </w:r>
      <w:r w:rsidRPr="005E039D">
        <w:rPr>
          <w:rFonts w:cs="B Badr"/>
          <w:sz w:val="24"/>
          <w:szCs w:val="24"/>
          <w:rtl/>
          <w:lang w:bidi="fa-IR"/>
        </w:rPr>
        <w:t xml:space="preserve"> </w:t>
      </w:r>
      <w:r w:rsidRPr="005E039D">
        <w:rPr>
          <w:rFonts w:cs="B Badr" w:hint="cs"/>
          <w:sz w:val="24"/>
          <w:szCs w:val="24"/>
          <w:rtl/>
          <w:lang w:bidi="fa-IR"/>
        </w:rPr>
        <w:t>ننقل</w:t>
      </w:r>
      <w:r w:rsidRPr="005E039D">
        <w:rPr>
          <w:rFonts w:cs="B Badr"/>
          <w:sz w:val="24"/>
          <w:szCs w:val="24"/>
          <w:rtl/>
          <w:lang w:bidi="fa-IR"/>
        </w:rPr>
        <w:t xml:space="preserve"> </w:t>
      </w:r>
      <w:r w:rsidRPr="005E039D">
        <w:rPr>
          <w:rFonts w:cs="B Badr" w:hint="cs"/>
          <w:sz w:val="24"/>
          <w:szCs w:val="24"/>
          <w:rtl/>
          <w:lang w:bidi="fa-IR"/>
        </w:rPr>
        <w:t>الكلام</w:t>
      </w:r>
      <w:r w:rsidRPr="005E039D">
        <w:rPr>
          <w:rFonts w:cs="B Badr"/>
          <w:sz w:val="24"/>
          <w:szCs w:val="24"/>
          <w:rtl/>
          <w:lang w:bidi="fa-IR"/>
        </w:rPr>
        <w:t xml:space="preserve"> </w:t>
      </w:r>
      <w:r w:rsidRPr="005E039D">
        <w:rPr>
          <w:rFonts w:cs="B Badr" w:hint="cs"/>
          <w:sz w:val="24"/>
          <w:szCs w:val="24"/>
          <w:rtl/>
          <w:lang w:bidi="fa-IR"/>
        </w:rPr>
        <w:t>إلى</w:t>
      </w:r>
      <w:r w:rsidRPr="005E039D">
        <w:rPr>
          <w:rFonts w:cs="B Badr"/>
          <w:sz w:val="24"/>
          <w:szCs w:val="24"/>
          <w:rtl/>
          <w:lang w:bidi="fa-IR"/>
        </w:rPr>
        <w:t xml:space="preserve"> </w:t>
      </w:r>
      <w:r w:rsidRPr="005E039D">
        <w:rPr>
          <w:rFonts w:cs="B Badr" w:hint="cs"/>
          <w:sz w:val="24"/>
          <w:szCs w:val="24"/>
          <w:rtl/>
          <w:lang w:bidi="fa-IR"/>
        </w:rPr>
        <w:t>الأمارات،</w:t>
      </w:r>
      <w:r w:rsidRPr="005E039D">
        <w:rPr>
          <w:rFonts w:cs="B Badr"/>
          <w:sz w:val="24"/>
          <w:szCs w:val="24"/>
          <w:rtl/>
          <w:lang w:bidi="fa-IR"/>
        </w:rPr>
        <w:t xml:space="preserve"> </w:t>
      </w:r>
      <w:r w:rsidRPr="005E039D">
        <w:rPr>
          <w:rFonts w:cs="B Badr" w:hint="cs"/>
          <w:sz w:val="24"/>
          <w:szCs w:val="24"/>
          <w:rtl/>
          <w:lang w:bidi="fa-IR"/>
        </w:rPr>
        <w:t>فانّه</w:t>
      </w:r>
      <w:r w:rsidRPr="005E039D">
        <w:rPr>
          <w:rFonts w:cs="B Badr"/>
          <w:sz w:val="24"/>
          <w:szCs w:val="24"/>
          <w:rtl/>
          <w:lang w:bidi="fa-IR"/>
        </w:rPr>
        <w:t xml:space="preserve"> </w:t>
      </w:r>
      <w:r w:rsidRPr="005E039D">
        <w:rPr>
          <w:rFonts w:cs="B Badr" w:hint="cs"/>
          <w:sz w:val="24"/>
          <w:szCs w:val="24"/>
          <w:rtl/>
          <w:lang w:bidi="fa-IR"/>
        </w:rPr>
        <w:t>لا</w:t>
      </w:r>
      <w:r w:rsidRPr="005E039D">
        <w:rPr>
          <w:rFonts w:cs="B Badr"/>
          <w:sz w:val="24"/>
          <w:szCs w:val="24"/>
          <w:rtl/>
          <w:lang w:bidi="fa-IR"/>
        </w:rPr>
        <w:t xml:space="preserve"> </w:t>
      </w:r>
      <w:r w:rsidRPr="005E039D">
        <w:rPr>
          <w:rFonts w:cs="B Badr" w:hint="cs"/>
          <w:sz w:val="24"/>
          <w:szCs w:val="24"/>
          <w:rtl/>
          <w:lang w:bidi="fa-IR"/>
        </w:rPr>
        <w:t>دليل</w:t>
      </w:r>
      <w:r w:rsidRPr="005E039D">
        <w:rPr>
          <w:rFonts w:cs="B Badr"/>
          <w:sz w:val="24"/>
          <w:szCs w:val="24"/>
          <w:rtl/>
          <w:lang w:bidi="fa-IR"/>
        </w:rPr>
        <w:t xml:space="preserve"> </w:t>
      </w:r>
      <w:r w:rsidRPr="005E039D">
        <w:rPr>
          <w:rFonts w:cs="B Badr" w:hint="cs"/>
          <w:sz w:val="24"/>
          <w:szCs w:val="24"/>
          <w:rtl/>
          <w:lang w:bidi="fa-IR"/>
        </w:rPr>
        <w:t>على</w:t>
      </w:r>
      <w:r w:rsidRPr="005E039D">
        <w:rPr>
          <w:rFonts w:cs="B Badr"/>
          <w:sz w:val="24"/>
          <w:szCs w:val="24"/>
          <w:rtl/>
          <w:lang w:bidi="fa-IR"/>
        </w:rPr>
        <w:t xml:space="preserve"> </w:t>
      </w:r>
      <w:r w:rsidRPr="005E039D">
        <w:rPr>
          <w:rFonts w:cs="B Badr" w:hint="cs"/>
          <w:sz w:val="24"/>
          <w:szCs w:val="24"/>
          <w:rtl/>
          <w:lang w:bidi="fa-IR"/>
        </w:rPr>
        <w:t>حجية</w:t>
      </w:r>
      <w:r w:rsidRPr="005E039D">
        <w:rPr>
          <w:rFonts w:cs="B Badr"/>
          <w:sz w:val="24"/>
          <w:szCs w:val="24"/>
          <w:rtl/>
          <w:lang w:bidi="fa-IR"/>
        </w:rPr>
        <w:t xml:space="preserve"> </w:t>
      </w:r>
      <w:r w:rsidRPr="005E039D">
        <w:rPr>
          <w:rFonts w:cs="B Badr" w:hint="cs"/>
          <w:sz w:val="24"/>
          <w:szCs w:val="24"/>
          <w:rtl/>
          <w:lang w:bidi="fa-IR"/>
        </w:rPr>
        <w:t>مثبتاتها</w:t>
      </w:r>
      <w:r w:rsidR="00556F49" w:rsidRPr="005E039D">
        <w:rPr>
          <w:rFonts w:cs="B Badr" w:hint="cs"/>
          <w:sz w:val="24"/>
          <w:szCs w:val="24"/>
          <w:rtl/>
          <w:lang w:bidi="fa-IR"/>
        </w:rPr>
        <w:t>.(</w:t>
      </w:r>
      <w:r w:rsidR="00556F49" w:rsidRPr="005E039D">
        <w:rPr>
          <w:rFonts w:cs="B Badr"/>
          <w:sz w:val="24"/>
          <w:szCs w:val="24"/>
          <w:rtl/>
          <w:lang w:bidi="fa-IR"/>
        </w:rPr>
        <w:t xml:space="preserve"> </w:t>
      </w:r>
      <w:r w:rsidR="00556F49" w:rsidRPr="005E039D">
        <w:rPr>
          <w:rFonts w:cs="B Badr" w:hint="cs"/>
          <w:sz w:val="24"/>
          <w:szCs w:val="24"/>
          <w:rtl/>
          <w:lang w:bidi="fa-IR"/>
        </w:rPr>
        <w:t>مصباح</w:t>
      </w:r>
      <w:r w:rsidR="00556F49" w:rsidRPr="005E039D">
        <w:rPr>
          <w:rFonts w:cs="B Badr"/>
          <w:sz w:val="24"/>
          <w:szCs w:val="24"/>
          <w:rtl/>
          <w:lang w:bidi="fa-IR"/>
        </w:rPr>
        <w:t xml:space="preserve"> </w:t>
      </w:r>
      <w:r w:rsidR="00556F49" w:rsidRPr="005E039D">
        <w:rPr>
          <w:rFonts w:cs="B Badr" w:hint="cs"/>
          <w:sz w:val="24"/>
          <w:szCs w:val="24"/>
          <w:rtl/>
          <w:lang w:bidi="fa-IR"/>
        </w:rPr>
        <w:t>الأصول</w:t>
      </w:r>
      <w:r w:rsidR="00556F49" w:rsidRPr="005E039D">
        <w:rPr>
          <w:rFonts w:cs="B Badr"/>
          <w:sz w:val="24"/>
          <w:szCs w:val="24"/>
          <w:rtl/>
          <w:lang w:bidi="fa-IR"/>
        </w:rPr>
        <w:t xml:space="preserve"> ( </w:t>
      </w:r>
      <w:r w:rsidR="00556F49" w:rsidRPr="005E039D">
        <w:rPr>
          <w:rFonts w:cs="B Badr" w:hint="cs"/>
          <w:sz w:val="24"/>
          <w:szCs w:val="24"/>
          <w:rtl/>
          <w:lang w:bidi="fa-IR"/>
        </w:rPr>
        <w:t>طبع</w:t>
      </w:r>
      <w:r w:rsidR="00556F49" w:rsidRPr="005E039D">
        <w:rPr>
          <w:rFonts w:cs="B Badr"/>
          <w:sz w:val="24"/>
          <w:szCs w:val="24"/>
          <w:rtl/>
          <w:lang w:bidi="fa-IR"/>
        </w:rPr>
        <w:t xml:space="preserve"> </w:t>
      </w:r>
      <w:r w:rsidR="00556F49" w:rsidRPr="005E039D">
        <w:rPr>
          <w:rFonts w:cs="B Badr" w:hint="cs"/>
          <w:sz w:val="24"/>
          <w:szCs w:val="24"/>
          <w:rtl/>
          <w:lang w:bidi="fa-IR"/>
        </w:rPr>
        <w:t>موسسة</w:t>
      </w:r>
      <w:r w:rsidR="00556F49" w:rsidRPr="005E039D">
        <w:rPr>
          <w:rFonts w:cs="B Badr"/>
          <w:sz w:val="24"/>
          <w:szCs w:val="24"/>
          <w:rtl/>
          <w:lang w:bidi="fa-IR"/>
        </w:rPr>
        <w:t xml:space="preserve"> </w:t>
      </w:r>
      <w:r w:rsidR="00556F49" w:rsidRPr="005E039D">
        <w:rPr>
          <w:rFonts w:cs="B Badr" w:hint="cs"/>
          <w:sz w:val="24"/>
          <w:szCs w:val="24"/>
          <w:rtl/>
          <w:lang w:bidi="fa-IR"/>
        </w:rPr>
        <w:t>إحياء</w:t>
      </w:r>
      <w:r w:rsidR="00556F49" w:rsidRPr="005E039D">
        <w:rPr>
          <w:rFonts w:cs="B Badr"/>
          <w:sz w:val="24"/>
          <w:szCs w:val="24"/>
          <w:rtl/>
          <w:lang w:bidi="fa-IR"/>
        </w:rPr>
        <w:t xml:space="preserve"> </w:t>
      </w:r>
      <w:r w:rsidR="00556F49" w:rsidRPr="005E039D">
        <w:rPr>
          <w:rFonts w:cs="B Badr" w:hint="cs"/>
          <w:sz w:val="24"/>
          <w:szCs w:val="24"/>
          <w:rtl/>
          <w:lang w:bidi="fa-IR"/>
        </w:rPr>
        <w:t>آثار</w:t>
      </w:r>
      <w:r w:rsidR="00556F49" w:rsidRPr="005E039D">
        <w:rPr>
          <w:rFonts w:cs="B Badr"/>
          <w:sz w:val="24"/>
          <w:szCs w:val="24"/>
          <w:rtl/>
          <w:lang w:bidi="fa-IR"/>
        </w:rPr>
        <w:t xml:space="preserve"> </w:t>
      </w:r>
      <w:r w:rsidR="00556F49" w:rsidRPr="005E039D">
        <w:rPr>
          <w:rFonts w:cs="B Badr" w:hint="cs"/>
          <w:sz w:val="24"/>
          <w:szCs w:val="24"/>
          <w:rtl/>
          <w:lang w:bidi="fa-IR"/>
        </w:rPr>
        <w:t>السيد</w:t>
      </w:r>
      <w:r w:rsidR="00556F49" w:rsidRPr="005E039D">
        <w:rPr>
          <w:rFonts w:cs="B Badr"/>
          <w:sz w:val="24"/>
          <w:szCs w:val="24"/>
          <w:rtl/>
          <w:lang w:bidi="fa-IR"/>
        </w:rPr>
        <w:t xml:space="preserve"> </w:t>
      </w:r>
      <w:r w:rsidR="00556F49" w:rsidRPr="005E039D">
        <w:rPr>
          <w:rFonts w:cs="B Badr" w:hint="cs"/>
          <w:sz w:val="24"/>
          <w:szCs w:val="24"/>
          <w:rtl/>
          <w:lang w:bidi="fa-IR"/>
        </w:rPr>
        <w:t>الخوئي</w:t>
      </w:r>
      <w:r w:rsidR="00556F49" w:rsidRPr="005E039D">
        <w:rPr>
          <w:rFonts w:cs="B Badr"/>
          <w:sz w:val="24"/>
          <w:szCs w:val="24"/>
          <w:rtl/>
          <w:lang w:bidi="fa-IR"/>
        </w:rPr>
        <w:t xml:space="preserve"> )</w:t>
      </w:r>
      <w:r w:rsidR="00556F49" w:rsidRPr="005E039D">
        <w:rPr>
          <w:rFonts w:cs="B Badr" w:hint="cs"/>
          <w:sz w:val="24"/>
          <w:szCs w:val="24"/>
          <w:rtl/>
          <w:lang w:bidi="fa-IR"/>
        </w:rPr>
        <w:t>،</w:t>
      </w:r>
      <w:r w:rsidR="00556F49" w:rsidRPr="005E039D">
        <w:rPr>
          <w:rFonts w:cs="B Badr"/>
          <w:sz w:val="24"/>
          <w:szCs w:val="24"/>
          <w:rtl/>
          <w:lang w:bidi="fa-IR"/>
        </w:rPr>
        <w:t xml:space="preserve"> </w:t>
      </w:r>
      <w:r w:rsidR="00556F49" w:rsidRPr="005E039D">
        <w:rPr>
          <w:rFonts w:cs="B Badr" w:hint="cs"/>
          <w:sz w:val="24"/>
          <w:szCs w:val="24"/>
          <w:rtl/>
          <w:lang w:bidi="fa-IR"/>
        </w:rPr>
        <w:t>ج‏</w:t>
      </w:r>
      <w:r w:rsidR="00556F49" w:rsidRPr="005E039D">
        <w:rPr>
          <w:rFonts w:cs="B Badr"/>
          <w:sz w:val="24"/>
          <w:szCs w:val="24"/>
          <w:rtl/>
          <w:lang w:bidi="fa-IR"/>
        </w:rPr>
        <w:t>2</w:t>
      </w:r>
      <w:r w:rsidR="00556F49" w:rsidRPr="005E039D">
        <w:rPr>
          <w:rFonts w:cs="B Badr" w:hint="cs"/>
          <w:sz w:val="24"/>
          <w:szCs w:val="24"/>
          <w:rtl/>
          <w:lang w:bidi="fa-IR"/>
        </w:rPr>
        <w:t>،</w:t>
      </w:r>
      <w:r w:rsidR="00556F49" w:rsidRPr="005E039D">
        <w:rPr>
          <w:rFonts w:cs="B Badr"/>
          <w:sz w:val="24"/>
          <w:szCs w:val="24"/>
          <w:rtl/>
          <w:lang w:bidi="fa-IR"/>
        </w:rPr>
        <w:t xml:space="preserve"> </w:t>
      </w:r>
      <w:r w:rsidR="00556F49" w:rsidRPr="005E039D">
        <w:rPr>
          <w:rFonts w:cs="B Badr" w:hint="cs"/>
          <w:sz w:val="24"/>
          <w:szCs w:val="24"/>
          <w:rtl/>
          <w:lang w:bidi="fa-IR"/>
        </w:rPr>
        <w:t>ص</w:t>
      </w:r>
      <w:r w:rsidR="00556F49" w:rsidRPr="005E039D">
        <w:rPr>
          <w:rFonts w:cs="B Badr"/>
          <w:sz w:val="24"/>
          <w:szCs w:val="24"/>
          <w:rtl/>
          <w:lang w:bidi="fa-IR"/>
        </w:rPr>
        <w:t>: 185</w:t>
      </w:r>
      <w:r w:rsidR="00556F49" w:rsidRPr="005E039D">
        <w:rPr>
          <w:rFonts w:cs="B Badr" w:hint="cs"/>
          <w:sz w:val="24"/>
          <w:szCs w:val="24"/>
          <w:rtl/>
          <w:lang w:bidi="fa-IR"/>
        </w:rPr>
        <w:t>)</w:t>
      </w:r>
    </w:p>
  </w:footnote>
  <w:footnote w:id="3">
    <w:p w:rsidR="00527E8A" w:rsidRPr="005E039D" w:rsidRDefault="00527E8A" w:rsidP="005E039D">
      <w:pPr>
        <w:pStyle w:val="FootnoteText"/>
        <w:bidi/>
        <w:rPr>
          <w:rFonts w:cs="B Badr"/>
          <w:sz w:val="24"/>
          <w:szCs w:val="24"/>
          <w:rtl/>
          <w:lang w:bidi="fa-IR"/>
        </w:rPr>
      </w:pPr>
      <w:r w:rsidRPr="005E039D">
        <w:rPr>
          <w:rStyle w:val="FootnoteReference"/>
          <w:rFonts w:cs="B Badr"/>
          <w:sz w:val="24"/>
          <w:szCs w:val="24"/>
        </w:rPr>
        <w:footnoteRef/>
      </w:r>
      <w:r w:rsidRPr="005E039D">
        <w:rPr>
          <w:rFonts w:cs="B Badr"/>
          <w:sz w:val="24"/>
          <w:szCs w:val="24"/>
        </w:rPr>
        <w:t xml:space="preserve"> </w:t>
      </w:r>
      <w:r w:rsidRPr="005E039D">
        <w:rPr>
          <w:rFonts w:cs="B Badr" w:hint="cs"/>
          <w:sz w:val="24"/>
          <w:szCs w:val="24"/>
          <w:rtl/>
          <w:lang w:bidi="fa-IR"/>
        </w:rPr>
        <w:t>.</w:t>
      </w:r>
      <w:r w:rsidRPr="005E039D">
        <w:rPr>
          <w:rFonts w:cs="B Badr" w:hint="cs"/>
          <w:sz w:val="24"/>
          <w:szCs w:val="24"/>
          <w:rtl/>
        </w:rPr>
        <w:t xml:space="preserve"> </w:t>
      </w:r>
      <w:r w:rsidRPr="005E039D">
        <w:rPr>
          <w:rFonts w:cs="B Badr" w:hint="cs"/>
          <w:sz w:val="24"/>
          <w:szCs w:val="24"/>
          <w:rtl/>
          <w:lang w:bidi="fa-IR"/>
        </w:rPr>
        <w:t>فالذي</w:t>
      </w:r>
      <w:r w:rsidRPr="005E039D">
        <w:rPr>
          <w:rFonts w:cs="B Badr"/>
          <w:sz w:val="24"/>
          <w:szCs w:val="24"/>
          <w:rtl/>
          <w:lang w:bidi="fa-IR"/>
        </w:rPr>
        <w:t xml:space="preserve"> </w:t>
      </w:r>
      <w:r w:rsidRPr="005E039D">
        <w:rPr>
          <w:rFonts w:cs="B Badr" w:hint="cs"/>
          <w:sz w:val="24"/>
          <w:szCs w:val="24"/>
          <w:rtl/>
          <w:lang w:bidi="fa-IR"/>
        </w:rPr>
        <w:t>تحصّل</w:t>
      </w:r>
      <w:r w:rsidRPr="005E039D">
        <w:rPr>
          <w:rFonts w:cs="B Badr"/>
          <w:sz w:val="24"/>
          <w:szCs w:val="24"/>
          <w:rtl/>
          <w:lang w:bidi="fa-IR"/>
        </w:rPr>
        <w:t xml:space="preserve"> </w:t>
      </w:r>
      <w:r w:rsidRPr="005E039D">
        <w:rPr>
          <w:rFonts w:cs="B Badr" w:hint="cs"/>
          <w:sz w:val="24"/>
          <w:szCs w:val="24"/>
          <w:rtl/>
          <w:lang w:bidi="fa-IR"/>
        </w:rPr>
        <w:t>مما</w:t>
      </w:r>
      <w:r w:rsidRPr="005E039D">
        <w:rPr>
          <w:rFonts w:cs="B Badr"/>
          <w:sz w:val="24"/>
          <w:szCs w:val="24"/>
          <w:rtl/>
          <w:lang w:bidi="fa-IR"/>
        </w:rPr>
        <w:t xml:space="preserve"> </w:t>
      </w:r>
      <w:r w:rsidRPr="005E039D">
        <w:rPr>
          <w:rFonts w:cs="B Badr" w:hint="cs"/>
          <w:sz w:val="24"/>
          <w:szCs w:val="24"/>
          <w:rtl/>
          <w:lang w:bidi="fa-IR"/>
        </w:rPr>
        <w:t>ذكرناه</w:t>
      </w:r>
      <w:r w:rsidRPr="005E039D">
        <w:rPr>
          <w:rFonts w:cs="B Badr"/>
          <w:sz w:val="24"/>
          <w:szCs w:val="24"/>
          <w:rtl/>
          <w:lang w:bidi="fa-IR"/>
        </w:rPr>
        <w:t xml:space="preserve"> </w:t>
      </w:r>
      <w:r w:rsidRPr="005E039D">
        <w:rPr>
          <w:rFonts w:cs="B Badr" w:hint="cs"/>
          <w:sz w:val="24"/>
          <w:szCs w:val="24"/>
          <w:rtl/>
          <w:lang w:bidi="fa-IR"/>
        </w:rPr>
        <w:t>في</w:t>
      </w:r>
      <w:r w:rsidRPr="005E039D">
        <w:rPr>
          <w:rFonts w:cs="B Badr"/>
          <w:sz w:val="24"/>
          <w:szCs w:val="24"/>
          <w:rtl/>
          <w:lang w:bidi="fa-IR"/>
        </w:rPr>
        <w:t xml:space="preserve"> </w:t>
      </w:r>
      <w:r w:rsidRPr="005E039D">
        <w:rPr>
          <w:rFonts w:cs="B Badr" w:hint="cs"/>
          <w:sz w:val="24"/>
          <w:szCs w:val="24"/>
          <w:rtl/>
          <w:lang w:bidi="fa-IR"/>
        </w:rPr>
        <w:t>المقام</w:t>
      </w:r>
      <w:r w:rsidRPr="005E039D">
        <w:rPr>
          <w:rFonts w:cs="B Badr"/>
          <w:sz w:val="24"/>
          <w:szCs w:val="24"/>
          <w:rtl/>
          <w:lang w:bidi="fa-IR"/>
        </w:rPr>
        <w:t xml:space="preserve">: </w:t>
      </w:r>
      <w:r w:rsidRPr="005E039D">
        <w:rPr>
          <w:rFonts w:cs="B Badr" w:hint="cs"/>
          <w:sz w:val="24"/>
          <w:szCs w:val="24"/>
          <w:rtl/>
          <w:lang w:bidi="fa-IR"/>
        </w:rPr>
        <w:t>أنّ</w:t>
      </w:r>
      <w:r w:rsidRPr="005E039D">
        <w:rPr>
          <w:rFonts w:cs="B Badr"/>
          <w:sz w:val="24"/>
          <w:szCs w:val="24"/>
          <w:rtl/>
          <w:lang w:bidi="fa-IR"/>
        </w:rPr>
        <w:t xml:space="preserve"> </w:t>
      </w:r>
      <w:r w:rsidRPr="005E039D">
        <w:rPr>
          <w:rFonts w:cs="B Badr" w:hint="cs"/>
          <w:sz w:val="24"/>
          <w:szCs w:val="24"/>
          <w:rtl/>
          <w:lang w:bidi="fa-IR"/>
        </w:rPr>
        <w:t>الصحيح</w:t>
      </w:r>
      <w:r w:rsidRPr="005E039D">
        <w:rPr>
          <w:rFonts w:cs="B Badr"/>
          <w:sz w:val="24"/>
          <w:szCs w:val="24"/>
          <w:rtl/>
          <w:lang w:bidi="fa-IR"/>
        </w:rPr>
        <w:t xml:space="preserve"> </w:t>
      </w:r>
      <w:r w:rsidRPr="005E039D">
        <w:rPr>
          <w:rFonts w:cs="B Badr" w:hint="cs"/>
          <w:sz w:val="24"/>
          <w:szCs w:val="24"/>
          <w:rtl/>
          <w:lang w:bidi="fa-IR"/>
        </w:rPr>
        <w:t>عدم</w:t>
      </w:r>
      <w:r w:rsidRPr="005E039D">
        <w:rPr>
          <w:rFonts w:cs="B Badr"/>
          <w:sz w:val="24"/>
          <w:szCs w:val="24"/>
          <w:rtl/>
          <w:lang w:bidi="fa-IR"/>
        </w:rPr>
        <w:t xml:space="preserve"> </w:t>
      </w:r>
      <w:r w:rsidRPr="005E039D">
        <w:rPr>
          <w:rFonts w:cs="B Badr" w:hint="cs"/>
          <w:sz w:val="24"/>
          <w:szCs w:val="24"/>
          <w:rtl/>
          <w:lang w:bidi="fa-IR"/>
        </w:rPr>
        <w:t>الفرق</w:t>
      </w:r>
      <w:r w:rsidRPr="005E039D">
        <w:rPr>
          <w:rFonts w:cs="B Badr"/>
          <w:sz w:val="24"/>
          <w:szCs w:val="24"/>
          <w:rtl/>
          <w:lang w:bidi="fa-IR"/>
        </w:rPr>
        <w:t xml:space="preserve"> </w:t>
      </w:r>
      <w:r w:rsidRPr="005E039D">
        <w:rPr>
          <w:rFonts w:cs="B Badr" w:hint="cs"/>
          <w:sz w:val="24"/>
          <w:szCs w:val="24"/>
          <w:rtl/>
          <w:lang w:bidi="fa-IR"/>
        </w:rPr>
        <w:t>بين</w:t>
      </w:r>
      <w:r w:rsidRPr="005E039D">
        <w:rPr>
          <w:rFonts w:cs="B Badr"/>
          <w:sz w:val="24"/>
          <w:szCs w:val="24"/>
          <w:rtl/>
          <w:lang w:bidi="fa-IR"/>
        </w:rPr>
        <w:t xml:space="preserve"> </w:t>
      </w:r>
      <w:r w:rsidRPr="005E039D">
        <w:rPr>
          <w:rFonts w:cs="B Badr" w:hint="cs"/>
          <w:sz w:val="24"/>
          <w:szCs w:val="24"/>
          <w:rtl/>
          <w:lang w:bidi="fa-IR"/>
        </w:rPr>
        <w:t>الأمارات</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الاستصحاب،</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عدم</w:t>
      </w:r>
      <w:r w:rsidRPr="005E039D">
        <w:rPr>
          <w:rFonts w:cs="B Badr"/>
          <w:sz w:val="24"/>
          <w:szCs w:val="24"/>
          <w:rtl/>
          <w:lang w:bidi="fa-IR"/>
        </w:rPr>
        <w:t xml:space="preserve"> </w:t>
      </w:r>
      <w:r w:rsidRPr="005E039D">
        <w:rPr>
          <w:rFonts w:cs="B Badr" w:hint="cs"/>
          <w:sz w:val="24"/>
          <w:szCs w:val="24"/>
          <w:rtl/>
          <w:lang w:bidi="fa-IR"/>
        </w:rPr>
        <w:t>حجية</w:t>
      </w:r>
      <w:r w:rsidRPr="005E039D">
        <w:rPr>
          <w:rFonts w:cs="B Badr"/>
          <w:sz w:val="24"/>
          <w:szCs w:val="24"/>
          <w:rtl/>
          <w:lang w:bidi="fa-IR"/>
        </w:rPr>
        <w:t xml:space="preserve"> </w:t>
      </w:r>
      <w:r w:rsidRPr="005E039D">
        <w:rPr>
          <w:rFonts w:cs="B Badr" w:hint="cs"/>
          <w:sz w:val="24"/>
          <w:szCs w:val="24"/>
          <w:rtl/>
          <w:lang w:bidi="fa-IR"/>
        </w:rPr>
        <w:t>المثبتات</w:t>
      </w:r>
      <w:r w:rsidRPr="005E039D">
        <w:rPr>
          <w:rFonts w:cs="B Badr"/>
          <w:sz w:val="24"/>
          <w:szCs w:val="24"/>
          <w:rtl/>
          <w:lang w:bidi="fa-IR"/>
        </w:rPr>
        <w:t xml:space="preserve"> </w:t>
      </w:r>
      <w:r w:rsidRPr="005E039D">
        <w:rPr>
          <w:rFonts w:cs="B Badr" w:hint="cs"/>
          <w:sz w:val="24"/>
          <w:szCs w:val="24"/>
          <w:rtl/>
          <w:lang w:bidi="fa-IR"/>
        </w:rPr>
        <w:t>في</w:t>
      </w:r>
      <w:r w:rsidRPr="005E039D">
        <w:rPr>
          <w:rFonts w:cs="B Badr"/>
          <w:sz w:val="24"/>
          <w:szCs w:val="24"/>
          <w:rtl/>
          <w:lang w:bidi="fa-IR"/>
        </w:rPr>
        <w:t xml:space="preserve"> </w:t>
      </w:r>
      <w:r w:rsidRPr="005E039D">
        <w:rPr>
          <w:rFonts w:cs="B Badr" w:hint="cs"/>
          <w:sz w:val="24"/>
          <w:szCs w:val="24"/>
          <w:rtl/>
          <w:lang w:bidi="fa-IR"/>
        </w:rPr>
        <w:t>المقامين،</w:t>
      </w:r>
      <w:r w:rsidRPr="005E039D">
        <w:rPr>
          <w:rFonts w:cs="B Badr"/>
          <w:sz w:val="24"/>
          <w:szCs w:val="24"/>
          <w:rtl/>
          <w:lang w:bidi="fa-IR"/>
        </w:rPr>
        <w:t xml:space="preserve"> </w:t>
      </w:r>
      <w:r w:rsidRPr="005E039D">
        <w:rPr>
          <w:rFonts w:cs="B Badr" w:hint="cs"/>
          <w:sz w:val="24"/>
          <w:szCs w:val="24"/>
          <w:rtl/>
          <w:lang w:bidi="fa-IR"/>
        </w:rPr>
        <w:t>فانّ</w:t>
      </w:r>
      <w:r w:rsidRPr="005E039D">
        <w:rPr>
          <w:rFonts w:cs="B Badr"/>
          <w:sz w:val="24"/>
          <w:szCs w:val="24"/>
          <w:rtl/>
          <w:lang w:bidi="fa-IR"/>
        </w:rPr>
        <w:t xml:space="preserve"> </w:t>
      </w:r>
      <w:r w:rsidRPr="005E039D">
        <w:rPr>
          <w:rFonts w:cs="B Badr" w:hint="cs"/>
          <w:sz w:val="24"/>
          <w:szCs w:val="24"/>
          <w:rtl/>
          <w:lang w:bidi="fa-IR"/>
        </w:rPr>
        <w:t>الظن</w:t>
      </w:r>
      <w:r w:rsidRPr="005E039D">
        <w:rPr>
          <w:rFonts w:cs="B Badr"/>
          <w:sz w:val="24"/>
          <w:szCs w:val="24"/>
          <w:rtl/>
          <w:lang w:bidi="fa-IR"/>
        </w:rPr>
        <w:t xml:space="preserve"> </w:t>
      </w:r>
      <w:r w:rsidRPr="005E039D">
        <w:rPr>
          <w:rFonts w:cs="B Badr" w:hint="cs"/>
          <w:sz w:val="24"/>
          <w:szCs w:val="24"/>
          <w:rtl/>
          <w:lang w:bidi="fa-IR"/>
        </w:rPr>
        <w:t>في</w:t>
      </w:r>
      <w:r w:rsidRPr="005E039D">
        <w:rPr>
          <w:rFonts w:cs="B Badr"/>
          <w:sz w:val="24"/>
          <w:szCs w:val="24"/>
          <w:rtl/>
          <w:lang w:bidi="fa-IR"/>
        </w:rPr>
        <w:t xml:space="preserve"> </w:t>
      </w:r>
      <w:r w:rsidRPr="005E039D">
        <w:rPr>
          <w:rFonts w:cs="B Badr" w:hint="cs"/>
          <w:sz w:val="24"/>
          <w:szCs w:val="24"/>
          <w:rtl/>
          <w:lang w:bidi="fa-IR"/>
        </w:rPr>
        <w:t>تشخيص</w:t>
      </w:r>
      <w:r w:rsidRPr="005E039D">
        <w:rPr>
          <w:rFonts w:cs="B Badr"/>
          <w:sz w:val="24"/>
          <w:szCs w:val="24"/>
          <w:rtl/>
          <w:lang w:bidi="fa-IR"/>
        </w:rPr>
        <w:t xml:space="preserve"> </w:t>
      </w:r>
      <w:r w:rsidRPr="005E039D">
        <w:rPr>
          <w:rFonts w:cs="B Badr" w:hint="cs"/>
          <w:sz w:val="24"/>
          <w:szCs w:val="24"/>
          <w:rtl/>
          <w:lang w:bidi="fa-IR"/>
        </w:rPr>
        <w:t>القبلة</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إن</w:t>
      </w:r>
      <w:r w:rsidRPr="005E039D">
        <w:rPr>
          <w:rFonts w:cs="B Badr"/>
          <w:sz w:val="24"/>
          <w:szCs w:val="24"/>
          <w:rtl/>
          <w:lang w:bidi="fa-IR"/>
        </w:rPr>
        <w:t xml:space="preserve"> </w:t>
      </w:r>
      <w:r w:rsidRPr="005E039D">
        <w:rPr>
          <w:rFonts w:cs="B Badr" w:hint="cs"/>
          <w:sz w:val="24"/>
          <w:szCs w:val="24"/>
          <w:rtl/>
          <w:lang w:bidi="fa-IR"/>
        </w:rPr>
        <w:t>كان</w:t>
      </w:r>
      <w:r w:rsidRPr="005E039D">
        <w:rPr>
          <w:rFonts w:cs="B Badr"/>
          <w:sz w:val="24"/>
          <w:szCs w:val="24"/>
          <w:rtl/>
          <w:lang w:bidi="fa-IR"/>
        </w:rPr>
        <w:t xml:space="preserve"> </w:t>
      </w:r>
      <w:r w:rsidRPr="005E039D">
        <w:rPr>
          <w:rFonts w:cs="B Badr" w:hint="cs"/>
          <w:sz w:val="24"/>
          <w:szCs w:val="24"/>
          <w:rtl/>
          <w:lang w:bidi="fa-IR"/>
        </w:rPr>
        <w:t>من</w:t>
      </w:r>
      <w:r w:rsidRPr="005E039D">
        <w:rPr>
          <w:rFonts w:cs="B Badr"/>
          <w:sz w:val="24"/>
          <w:szCs w:val="24"/>
          <w:rtl/>
          <w:lang w:bidi="fa-IR"/>
        </w:rPr>
        <w:t xml:space="preserve"> </w:t>
      </w:r>
      <w:r w:rsidRPr="005E039D">
        <w:rPr>
          <w:rFonts w:cs="B Badr" w:hint="cs"/>
          <w:sz w:val="24"/>
          <w:szCs w:val="24"/>
          <w:rtl/>
          <w:lang w:bidi="fa-IR"/>
        </w:rPr>
        <w:t>الأمارات</w:t>
      </w:r>
      <w:r w:rsidRPr="005E039D">
        <w:rPr>
          <w:rFonts w:cs="B Badr"/>
          <w:sz w:val="24"/>
          <w:szCs w:val="24"/>
          <w:rtl/>
          <w:lang w:bidi="fa-IR"/>
        </w:rPr>
        <w:t xml:space="preserve"> </w:t>
      </w:r>
      <w:r w:rsidRPr="005E039D">
        <w:rPr>
          <w:rFonts w:cs="B Badr" w:hint="cs"/>
          <w:sz w:val="24"/>
          <w:szCs w:val="24"/>
          <w:rtl/>
          <w:lang w:bidi="fa-IR"/>
        </w:rPr>
        <w:t>المعتبرة</w:t>
      </w:r>
      <w:r w:rsidRPr="005E039D">
        <w:rPr>
          <w:rFonts w:cs="B Badr"/>
          <w:sz w:val="24"/>
          <w:szCs w:val="24"/>
          <w:rtl/>
          <w:lang w:bidi="fa-IR"/>
        </w:rPr>
        <w:t xml:space="preserve"> </w:t>
      </w:r>
      <w:r w:rsidRPr="005E039D">
        <w:rPr>
          <w:rFonts w:cs="B Badr" w:hint="cs"/>
          <w:sz w:val="24"/>
          <w:szCs w:val="24"/>
          <w:rtl/>
          <w:lang w:bidi="fa-IR"/>
        </w:rPr>
        <w:t>بمقتضى</w:t>
      </w:r>
      <w:r w:rsidRPr="005E039D">
        <w:rPr>
          <w:rFonts w:cs="B Badr"/>
          <w:sz w:val="24"/>
          <w:szCs w:val="24"/>
          <w:rtl/>
          <w:lang w:bidi="fa-IR"/>
        </w:rPr>
        <w:t xml:space="preserve"> </w:t>
      </w:r>
      <w:r w:rsidRPr="005E039D">
        <w:rPr>
          <w:rFonts w:cs="B Badr" w:hint="cs"/>
          <w:sz w:val="24"/>
          <w:szCs w:val="24"/>
          <w:rtl/>
          <w:lang w:bidi="fa-IR"/>
        </w:rPr>
        <w:t>روايات</w:t>
      </w:r>
      <w:r w:rsidRPr="005E039D">
        <w:rPr>
          <w:rFonts w:cs="B Badr"/>
          <w:sz w:val="24"/>
          <w:szCs w:val="24"/>
          <w:rtl/>
          <w:lang w:bidi="fa-IR"/>
        </w:rPr>
        <w:t xml:space="preserve"> </w:t>
      </w:r>
      <w:r w:rsidRPr="005E039D">
        <w:rPr>
          <w:rFonts w:cs="B Badr" w:hint="cs"/>
          <w:sz w:val="24"/>
          <w:szCs w:val="24"/>
          <w:rtl/>
          <w:lang w:bidi="fa-IR"/>
        </w:rPr>
        <w:t>خاصة</w:t>
      </w:r>
      <w:r w:rsidRPr="005E039D">
        <w:rPr>
          <w:rFonts w:cs="B Badr"/>
          <w:sz w:val="24"/>
          <w:szCs w:val="24"/>
          <w:rtl/>
          <w:lang w:bidi="fa-IR"/>
        </w:rPr>
        <w:t xml:space="preserve"> </w:t>
      </w:r>
      <w:r w:rsidRPr="005E039D">
        <w:rPr>
          <w:rFonts w:cs="B Badr" w:hint="cs"/>
          <w:sz w:val="24"/>
          <w:szCs w:val="24"/>
          <w:rtl/>
          <w:lang w:bidi="fa-IR"/>
        </w:rPr>
        <w:t>واردة</w:t>
      </w:r>
      <w:r w:rsidRPr="005E039D">
        <w:rPr>
          <w:rFonts w:cs="B Badr"/>
          <w:sz w:val="24"/>
          <w:szCs w:val="24"/>
          <w:rtl/>
          <w:lang w:bidi="fa-IR"/>
        </w:rPr>
        <w:t xml:space="preserve"> </w:t>
      </w:r>
      <w:r w:rsidRPr="005E039D">
        <w:rPr>
          <w:rFonts w:cs="B Badr" w:hint="cs"/>
          <w:sz w:val="24"/>
          <w:szCs w:val="24"/>
          <w:rtl/>
          <w:lang w:bidi="fa-IR"/>
        </w:rPr>
        <w:t>في</w:t>
      </w:r>
      <w:r w:rsidRPr="005E039D">
        <w:rPr>
          <w:rFonts w:cs="B Badr"/>
          <w:sz w:val="24"/>
          <w:szCs w:val="24"/>
          <w:rtl/>
          <w:lang w:bidi="fa-IR"/>
        </w:rPr>
        <w:t xml:space="preserve"> </w:t>
      </w:r>
      <w:r w:rsidRPr="005E039D">
        <w:rPr>
          <w:rFonts w:cs="B Badr" w:hint="cs"/>
          <w:sz w:val="24"/>
          <w:szCs w:val="24"/>
          <w:rtl/>
          <w:lang w:bidi="fa-IR"/>
        </w:rPr>
        <w:t>الباب،</w:t>
      </w:r>
      <w:r w:rsidRPr="005E039D">
        <w:rPr>
          <w:rFonts w:cs="B Badr"/>
          <w:sz w:val="24"/>
          <w:szCs w:val="24"/>
          <w:rtl/>
          <w:lang w:bidi="fa-IR"/>
        </w:rPr>
        <w:t xml:space="preserve"> </w:t>
      </w:r>
      <w:r w:rsidRPr="005E039D">
        <w:rPr>
          <w:rFonts w:cs="B Badr" w:hint="cs"/>
          <w:sz w:val="24"/>
          <w:szCs w:val="24"/>
          <w:rtl/>
          <w:lang w:bidi="fa-IR"/>
        </w:rPr>
        <w:t>لكنّه</w:t>
      </w:r>
      <w:r w:rsidRPr="005E039D">
        <w:rPr>
          <w:rFonts w:cs="B Badr"/>
          <w:sz w:val="24"/>
          <w:szCs w:val="24"/>
          <w:rtl/>
          <w:lang w:bidi="fa-IR"/>
        </w:rPr>
        <w:t xml:space="preserve"> </w:t>
      </w:r>
      <w:r w:rsidRPr="005E039D">
        <w:rPr>
          <w:rFonts w:cs="B Badr" w:hint="cs"/>
          <w:sz w:val="24"/>
          <w:szCs w:val="24"/>
          <w:rtl/>
          <w:lang w:bidi="fa-IR"/>
        </w:rPr>
        <w:t>إذا</w:t>
      </w:r>
      <w:r w:rsidRPr="005E039D">
        <w:rPr>
          <w:rFonts w:cs="B Badr"/>
          <w:sz w:val="24"/>
          <w:szCs w:val="24"/>
          <w:rtl/>
          <w:lang w:bidi="fa-IR"/>
        </w:rPr>
        <w:t xml:space="preserve"> </w:t>
      </w:r>
      <w:r w:rsidRPr="005E039D">
        <w:rPr>
          <w:rFonts w:cs="B Badr" w:hint="cs"/>
          <w:sz w:val="24"/>
          <w:szCs w:val="24"/>
          <w:rtl/>
          <w:lang w:bidi="fa-IR"/>
        </w:rPr>
        <w:t>ظنّ</w:t>
      </w:r>
      <w:r w:rsidRPr="005E039D">
        <w:rPr>
          <w:rFonts w:cs="B Badr"/>
          <w:sz w:val="24"/>
          <w:szCs w:val="24"/>
          <w:rtl/>
          <w:lang w:bidi="fa-IR"/>
        </w:rPr>
        <w:t xml:space="preserve"> </w:t>
      </w:r>
      <w:r w:rsidRPr="005E039D">
        <w:rPr>
          <w:rFonts w:cs="B Badr" w:hint="cs"/>
          <w:sz w:val="24"/>
          <w:szCs w:val="24"/>
          <w:rtl/>
          <w:lang w:bidi="fa-IR"/>
        </w:rPr>
        <w:t>المكلف</w:t>
      </w:r>
      <w:r w:rsidRPr="005E039D">
        <w:rPr>
          <w:rFonts w:cs="B Badr"/>
          <w:sz w:val="24"/>
          <w:szCs w:val="24"/>
          <w:rtl/>
          <w:lang w:bidi="fa-IR"/>
        </w:rPr>
        <w:t xml:space="preserve"> </w:t>
      </w:r>
      <w:r w:rsidRPr="005E039D">
        <w:rPr>
          <w:rFonts w:cs="B Badr" w:hint="cs"/>
          <w:sz w:val="24"/>
          <w:szCs w:val="24"/>
          <w:rtl/>
          <w:lang w:bidi="fa-IR"/>
        </w:rPr>
        <w:t>بكون</w:t>
      </w:r>
      <w:r w:rsidRPr="005E039D">
        <w:rPr>
          <w:rFonts w:cs="B Badr"/>
          <w:sz w:val="24"/>
          <w:szCs w:val="24"/>
          <w:rtl/>
          <w:lang w:bidi="fa-IR"/>
        </w:rPr>
        <w:t xml:space="preserve"> </w:t>
      </w:r>
      <w:r w:rsidRPr="005E039D">
        <w:rPr>
          <w:rFonts w:cs="B Badr" w:hint="cs"/>
          <w:sz w:val="24"/>
          <w:szCs w:val="24"/>
          <w:rtl/>
          <w:lang w:bidi="fa-IR"/>
        </w:rPr>
        <w:t>القبلة</w:t>
      </w:r>
      <w:r w:rsidRPr="005E039D">
        <w:rPr>
          <w:rFonts w:cs="B Badr"/>
          <w:sz w:val="24"/>
          <w:szCs w:val="24"/>
          <w:rtl/>
          <w:lang w:bidi="fa-IR"/>
        </w:rPr>
        <w:t xml:space="preserve"> </w:t>
      </w:r>
      <w:r w:rsidRPr="005E039D">
        <w:rPr>
          <w:rFonts w:cs="B Badr" w:hint="cs"/>
          <w:sz w:val="24"/>
          <w:szCs w:val="24"/>
          <w:rtl/>
          <w:lang w:bidi="fa-IR"/>
        </w:rPr>
        <w:t>في</w:t>
      </w:r>
      <w:r w:rsidRPr="005E039D">
        <w:rPr>
          <w:rFonts w:cs="B Badr"/>
          <w:sz w:val="24"/>
          <w:szCs w:val="24"/>
          <w:rtl/>
          <w:lang w:bidi="fa-IR"/>
        </w:rPr>
        <w:t xml:space="preserve"> </w:t>
      </w:r>
      <w:r w:rsidRPr="005E039D">
        <w:rPr>
          <w:rFonts w:cs="B Badr" w:hint="cs"/>
          <w:sz w:val="24"/>
          <w:szCs w:val="24"/>
          <w:rtl/>
          <w:lang w:bidi="fa-IR"/>
        </w:rPr>
        <w:t>جهة،</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كان</w:t>
      </w:r>
      <w:r w:rsidRPr="005E039D">
        <w:rPr>
          <w:rFonts w:cs="B Badr"/>
          <w:sz w:val="24"/>
          <w:szCs w:val="24"/>
          <w:rtl/>
          <w:lang w:bidi="fa-IR"/>
        </w:rPr>
        <w:t xml:space="preserve"> </w:t>
      </w:r>
      <w:r w:rsidRPr="005E039D">
        <w:rPr>
          <w:rFonts w:cs="B Badr" w:hint="cs"/>
          <w:sz w:val="24"/>
          <w:szCs w:val="24"/>
          <w:rtl/>
          <w:lang w:bidi="fa-IR"/>
        </w:rPr>
        <w:t>دخول</w:t>
      </w:r>
      <w:r w:rsidRPr="005E039D">
        <w:rPr>
          <w:rFonts w:cs="B Badr"/>
          <w:sz w:val="24"/>
          <w:szCs w:val="24"/>
          <w:rtl/>
          <w:lang w:bidi="fa-IR"/>
        </w:rPr>
        <w:t xml:space="preserve"> </w:t>
      </w:r>
      <w:r w:rsidRPr="005E039D">
        <w:rPr>
          <w:rFonts w:cs="B Badr" w:hint="cs"/>
          <w:sz w:val="24"/>
          <w:szCs w:val="24"/>
          <w:rtl/>
          <w:lang w:bidi="fa-IR"/>
        </w:rPr>
        <w:t>الوقت</w:t>
      </w:r>
      <w:r w:rsidRPr="005E039D">
        <w:rPr>
          <w:rFonts w:cs="B Badr"/>
          <w:sz w:val="24"/>
          <w:szCs w:val="24"/>
          <w:rtl/>
          <w:lang w:bidi="fa-IR"/>
        </w:rPr>
        <w:t xml:space="preserve"> </w:t>
      </w:r>
      <w:r w:rsidRPr="005E039D">
        <w:rPr>
          <w:rFonts w:cs="B Badr" w:hint="cs"/>
          <w:sz w:val="24"/>
          <w:szCs w:val="24"/>
          <w:rtl/>
          <w:lang w:bidi="fa-IR"/>
        </w:rPr>
        <w:t>لازماً</w:t>
      </w:r>
      <w:r w:rsidRPr="005E039D">
        <w:rPr>
          <w:rFonts w:cs="B Badr"/>
          <w:sz w:val="24"/>
          <w:szCs w:val="24"/>
          <w:rtl/>
          <w:lang w:bidi="fa-IR"/>
        </w:rPr>
        <w:t xml:space="preserve"> </w:t>
      </w:r>
      <w:r w:rsidRPr="005E039D">
        <w:rPr>
          <w:rFonts w:cs="B Badr" w:hint="cs"/>
          <w:sz w:val="24"/>
          <w:szCs w:val="24"/>
          <w:rtl/>
          <w:lang w:bidi="fa-IR"/>
        </w:rPr>
        <w:t>لكون</w:t>
      </w:r>
      <w:r w:rsidRPr="005E039D">
        <w:rPr>
          <w:rFonts w:cs="B Badr"/>
          <w:sz w:val="24"/>
          <w:szCs w:val="24"/>
          <w:rtl/>
          <w:lang w:bidi="fa-IR"/>
        </w:rPr>
        <w:t xml:space="preserve"> </w:t>
      </w:r>
      <w:r w:rsidRPr="005E039D">
        <w:rPr>
          <w:rFonts w:cs="B Badr" w:hint="cs"/>
          <w:sz w:val="24"/>
          <w:szCs w:val="24"/>
          <w:rtl/>
          <w:lang w:bidi="fa-IR"/>
        </w:rPr>
        <w:t>القبلة</w:t>
      </w:r>
      <w:r w:rsidRPr="005E039D">
        <w:rPr>
          <w:rFonts w:cs="B Badr"/>
          <w:sz w:val="24"/>
          <w:szCs w:val="24"/>
          <w:rtl/>
          <w:lang w:bidi="fa-IR"/>
        </w:rPr>
        <w:t xml:space="preserve"> </w:t>
      </w:r>
      <w:r w:rsidRPr="005E039D">
        <w:rPr>
          <w:rFonts w:cs="B Badr" w:hint="cs"/>
          <w:sz w:val="24"/>
          <w:szCs w:val="24"/>
          <w:rtl/>
          <w:lang w:bidi="fa-IR"/>
        </w:rPr>
        <w:t>في</w:t>
      </w:r>
      <w:r w:rsidRPr="005E039D">
        <w:rPr>
          <w:rFonts w:cs="B Badr"/>
          <w:sz w:val="24"/>
          <w:szCs w:val="24"/>
          <w:rtl/>
          <w:lang w:bidi="fa-IR"/>
        </w:rPr>
        <w:t xml:space="preserve"> </w:t>
      </w:r>
      <w:r w:rsidRPr="005E039D">
        <w:rPr>
          <w:rFonts w:cs="B Badr" w:hint="cs"/>
          <w:sz w:val="24"/>
          <w:szCs w:val="24"/>
          <w:rtl/>
          <w:lang w:bidi="fa-IR"/>
        </w:rPr>
        <w:t>هذه</w:t>
      </w:r>
      <w:r w:rsidRPr="005E039D">
        <w:rPr>
          <w:rFonts w:cs="B Badr"/>
          <w:sz w:val="24"/>
          <w:szCs w:val="24"/>
          <w:rtl/>
          <w:lang w:bidi="fa-IR"/>
        </w:rPr>
        <w:t xml:space="preserve"> </w:t>
      </w:r>
      <w:r w:rsidRPr="005E039D">
        <w:rPr>
          <w:rFonts w:cs="B Badr" w:hint="cs"/>
          <w:sz w:val="24"/>
          <w:szCs w:val="24"/>
          <w:rtl/>
          <w:lang w:bidi="fa-IR"/>
        </w:rPr>
        <w:t>الجهة</w:t>
      </w:r>
      <w:r w:rsidRPr="005E039D">
        <w:rPr>
          <w:rFonts w:cs="B Badr"/>
          <w:sz w:val="24"/>
          <w:szCs w:val="24"/>
          <w:rtl/>
          <w:lang w:bidi="fa-IR"/>
        </w:rPr>
        <w:t xml:space="preserve"> </w:t>
      </w:r>
      <w:r w:rsidRPr="005E039D">
        <w:rPr>
          <w:rFonts w:cs="B Badr" w:hint="cs"/>
          <w:sz w:val="24"/>
          <w:szCs w:val="24"/>
          <w:rtl/>
          <w:lang w:bidi="fa-IR"/>
        </w:rPr>
        <w:t>لتجاوز</w:t>
      </w:r>
      <w:r w:rsidRPr="005E039D">
        <w:rPr>
          <w:rFonts w:cs="B Badr"/>
          <w:sz w:val="24"/>
          <w:szCs w:val="24"/>
          <w:rtl/>
          <w:lang w:bidi="fa-IR"/>
        </w:rPr>
        <w:t xml:space="preserve"> </w:t>
      </w:r>
      <w:r w:rsidRPr="005E039D">
        <w:rPr>
          <w:rFonts w:cs="B Badr" w:hint="cs"/>
          <w:sz w:val="24"/>
          <w:szCs w:val="24"/>
          <w:rtl/>
          <w:lang w:bidi="fa-IR"/>
        </w:rPr>
        <w:t>الشمس</w:t>
      </w:r>
      <w:r w:rsidRPr="005E039D">
        <w:rPr>
          <w:rFonts w:cs="B Badr"/>
          <w:sz w:val="24"/>
          <w:szCs w:val="24"/>
          <w:rtl/>
          <w:lang w:bidi="fa-IR"/>
        </w:rPr>
        <w:t xml:space="preserve"> </w:t>
      </w:r>
      <w:r w:rsidRPr="005E039D">
        <w:rPr>
          <w:rFonts w:cs="B Badr" w:hint="cs"/>
          <w:sz w:val="24"/>
          <w:szCs w:val="24"/>
          <w:rtl/>
          <w:lang w:bidi="fa-IR"/>
        </w:rPr>
        <w:t>عن</w:t>
      </w:r>
      <w:r w:rsidRPr="005E039D">
        <w:rPr>
          <w:rFonts w:cs="B Badr"/>
          <w:sz w:val="24"/>
          <w:szCs w:val="24"/>
          <w:rtl/>
          <w:lang w:bidi="fa-IR"/>
        </w:rPr>
        <w:t xml:space="preserve"> </w:t>
      </w:r>
      <w:r w:rsidRPr="005E039D">
        <w:rPr>
          <w:rFonts w:cs="B Badr" w:hint="cs"/>
          <w:sz w:val="24"/>
          <w:szCs w:val="24"/>
          <w:rtl/>
          <w:lang w:bidi="fa-IR"/>
        </w:rPr>
        <w:t>سمت</w:t>
      </w:r>
      <w:r w:rsidRPr="005E039D">
        <w:rPr>
          <w:rFonts w:cs="B Badr"/>
          <w:sz w:val="24"/>
          <w:szCs w:val="24"/>
          <w:rtl/>
          <w:lang w:bidi="fa-IR"/>
        </w:rPr>
        <w:t xml:space="preserve"> </w:t>
      </w:r>
      <w:r w:rsidRPr="005E039D">
        <w:rPr>
          <w:rFonts w:cs="B Badr" w:hint="cs"/>
          <w:sz w:val="24"/>
          <w:szCs w:val="24"/>
          <w:rtl/>
          <w:lang w:bidi="fa-IR"/>
        </w:rPr>
        <w:t>الرأس</w:t>
      </w:r>
      <w:r w:rsidRPr="005E039D">
        <w:rPr>
          <w:rFonts w:cs="B Badr"/>
          <w:sz w:val="24"/>
          <w:szCs w:val="24"/>
          <w:rtl/>
          <w:lang w:bidi="fa-IR"/>
        </w:rPr>
        <w:t xml:space="preserve"> </w:t>
      </w:r>
      <w:r w:rsidRPr="005E039D">
        <w:rPr>
          <w:rFonts w:cs="B Badr" w:hint="cs"/>
          <w:sz w:val="24"/>
          <w:szCs w:val="24"/>
          <w:rtl/>
          <w:lang w:bidi="fa-IR"/>
        </w:rPr>
        <w:t>على</w:t>
      </w:r>
      <w:r w:rsidRPr="005E039D">
        <w:rPr>
          <w:rFonts w:cs="B Badr"/>
          <w:sz w:val="24"/>
          <w:szCs w:val="24"/>
          <w:rtl/>
          <w:lang w:bidi="fa-IR"/>
        </w:rPr>
        <w:t xml:space="preserve"> </w:t>
      </w:r>
      <w:r w:rsidRPr="005E039D">
        <w:rPr>
          <w:rFonts w:cs="B Badr" w:hint="cs"/>
          <w:sz w:val="24"/>
          <w:szCs w:val="24"/>
          <w:rtl/>
          <w:lang w:bidi="fa-IR"/>
        </w:rPr>
        <w:t>تقدير</w:t>
      </w:r>
      <w:r w:rsidRPr="005E039D">
        <w:rPr>
          <w:rFonts w:cs="B Badr"/>
          <w:sz w:val="24"/>
          <w:szCs w:val="24"/>
          <w:rtl/>
          <w:lang w:bidi="fa-IR"/>
        </w:rPr>
        <w:t xml:space="preserve"> </w:t>
      </w:r>
      <w:r w:rsidRPr="005E039D">
        <w:rPr>
          <w:rFonts w:cs="B Badr" w:hint="cs"/>
          <w:sz w:val="24"/>
          <w:szCs w:val="24"/>
          <w:rtl/>
          <w:lang w:bidi="fa-IR"/>
        </w:rPr>
        <w:t>كون</w:t>
      </w:r>
      <w:r w:rsidRPr="005E039D">
        <w:rPr>
          <w:rFonts w:cs="B Badr"/>
          <w:sz w:val="24"/>
          <w:szCs w:val="24"/>
          <w:rtl/>
          <w:lang w:bidi="fa-IR"/>
        </w:rPr>
        <w:t xml:space="preserve"> </w:t>
      </w:r>
      <w:r w:rsidRPr="005E039D">
        <w:rPr>
          <w:rFonts w:cs="B Badr" w:hint="cs"/>
          <w:sz w:val="24"/>
          <w:szCs w:val="24"/>
          <w:rtl/>
          <w:lang w:bidi="fa-IR"/>
        </w:rPr>
        <w:t>القبلة</w:t>
      </w:r>
      <w:r w:rsidRPr="005E039D">
        <w:rPr>
          <w:rFonts w:cs="B Badr"/>
          <w:sz w:val="24"/>
          <w:szCs w:val="24"/>
          <w:rtl/>
          <w:lang w:bidi="fa-IR"/>
        </w:rPr>
        <w:t xml:space="preserve"> </w:t>
      </w:r>
      <w:r w:rsidRPr="005E039D">
        <w:rPr>
          <w:rFonts w:cs="B Badr" w:hint="cs"/>
          <w:sz w:val="24"/>
          <w:szCs w:val="24"/>
          <w:rtl/>
          <w:lang w:bidi="fa-IR"/>
        </w:rPr>
        <w:t>في</w:t>
      </w:r>
      <w:r w:rsidRPr="005E039D">
        <w:rPr>
          <w:rFonts w:cs="B Badr"/>
          <w:sz w:val="24"/>
          <w:szCs w:val="24"/>
          <w:rtl/>
          <w:lang w:bidi="fa-IR"/>
        </w:rPr>
        <w:t xml:space="preserve"> </w:t>
      </w:r>
      <w:r w:rsidRPr="005E039D">
        <w:rPr>
          <w:rFonts w:cs="B Badr" w:hint="cs"/>
          <w:sz w:val="24"/>
          <w:szCs w:val="24"/>
          <w:rtl/>
          <w:lang w:bidi="fa-IR"/>
        </w:rPr>
        <w:t>هذه</w:t>
      </w:r>
      <w:r w:rsidRPr="005E039D">
        <w:rPr>
          <w:rFonts w:cs="B Badr"/>
          <w:sz w:val="24"/>
          <w:szCs w:val="24"/>
          <w:rtl/>
          <w:lang w:bidi="fa-IR"/>
        </w:rPr>
        <w:t xml:space="preserve"> </w:t>
      </w:r>
      <w:r w:rsidRPr="005E039D">
        <w:rPr>
          <w:rFonts w:cs="B Badr" w:hint="cs"/>
          <w:sz w:val="24"/>
          <w:szCs w:val="24"/>
          <w:rtl/>
          <w:lang w:bidi="fa-IR"/>
        </w:rPr>
        <w:t>الجهة،</w:t>
      </w:r>
      <w:r w:rsidRPr="005E039D">
        <w:rPr>
          <w:rFonts w:cs="B Badr"/>
          <w:sz w:val="24"/>
          <w:szCs w:val="24"/>
          <w:rtl/>
          <w:lang w:bidi="fa-IR"/>
        </w:rPr>
        <w:t xml:space="preserve"> </w:t>
      </w:r>
      <w:r w:rsidRPr="005E039D">
        <w:rPr>
          <w:rFonts w:cs="B Badr" w:hint="cs"/>
          <w:sz w:val="24"/>
          <w:szCs w:val="24"/>
          <w:rtl/>
          <w:lang w:bidi="fa-IR"/>
        </w:rPr>
        <w:t>فلا</w:t>
      </w:r>
      <w:r w:rsidRPr="005E039D">
        <w:rPr>
          <w:rFonts w:cs="B Badr"/>
          <w:sz w:val="24"/>
          <w:szCs w:val="24"/>
          <w:rtl/>
          <w:lang w:bidi="fa-IR"/>
        </w:rPr>
        <w:t xml:space="preserve"> </w:t>
      </w:r>
      <w:r w:rsidRPr="005E039D">
        <w:rPr>
          <w:rFonts w:cs="B Badr" w:hint="cs"/>
          <w:sz w:val="24"/>
          <w:szCs w:val="24"/>
          <w:rtl/>
          <w:lang w:bidi="fa-IR"/>
        </w:rPr>
        <w:t>ينبغي</w:t>
      </w:r>
      <w:r w:rsidRPr="005E039D">
        <w:rPr>
          <w:rFonts w:cs="B Badr"/>
          <w:sz w:val="24"/>
          <w:szCs w:val="24"/>
          <w:rtl/>
          <w:lang w:bidi="fa-IR"/>
        </w:rPr>
        <w:t xml:space="preserve"> </w:t>
      </w:r>
      <w:r w:rsidRPr="005E039D">
        <w:rPr>
          <w:rFonts w:cs="B Badr" w:hint="cs"/>
          <w:sz w:val="24"/>
          <w:szCs w:val="24"/>
          <w:rtl/>
          <w:lang w:bidi="fa-IR"/>
        </w:rPr>
        <w:t>الشك</w:t>
      </w:r>
      <w:r w:rsidRPr="005E039D">
        <w:rPr>
          <w:rFonts w:cs="B Badr"/>
          <w:sz w:val="24"/>
          <w:szCs w:val="24"/>
          <w:rtl/>
          <w:lang w:bidi="fa-IR"/>
        </w:rPr>
        <w:t xml:space="preserve"> </w:t>
      </w:r>
      <w:r w:rsidRPr="005E039D">
        <w:rPr>
          <w:rFonts w:cs="B Badr" w:hint="cs"/>
          <w:sz w:val="24"/>
          <w:szCs w:val="24"/>
          <w:rtl/>
          <w:lang w:bidi="fa-IR"/>
        </w:rPr>
        <w:t>في</w:t>
      </w:r>
      <w:r w:rsidRPr="005E039D">
        <w:rPr>
          <w:rFonts w:cs="B Badr"/>
          <w:sz w:val="24"/>
          <w:szCs w:val="24"/>
          <w:rtl/>
          <w:lang w:bidi="fa-IR"/>
        </w:rPr>
        <w:t xml:space="preserve"> </w:t>
      </w:r>
      <w:r w:rsidRPr="005E039D">
        <w:rPr>
          <w:rFonts w:cs="B Badr" w:hint="cs"/>
          <w:sz w:val="24"/>
          <w:szCs w:val="24"/>
          <w:rtl/>
          <w:lang w:bidi="fa-IR"/>
        </w:rPr>
        <w:t>عدم</w:t>
      </w:r>
      <w:r w:rsidRPr="005E039D">
        <w:rPr>
          <w:rFonts w:cs="B Badr"/>
          <w:sz w:val="24"/>
          <w:szCs w:val="24"/>
          <w:rtl/>
          <w:lang w:bidi="fa-IR"/>
        </w:rPr>
        <w:t xml:space="preserve"> </w:t>
      </w:r>
      <w:r w:rsidRPr="005E039D">
        <w:rPr>
          <w:rFonts w:cs="B Badr" w:hint="cs"/>
          <w:sz w:val="24"/>
          <w:szCs w:val="24"/>
          <w:rtl/>
          <w:lang w:bidi="fa-IR"/>
        </w:rPr>
        <w:t>صحة</w:t>
      </w:r>
      <w:r w:rsidRPr="005E039D">
        <w:rPr>
          <w:rFonts w:cs="B Badr"/>
          <w:sz w:val="24"/>
          <w:szCs w:val="24"/>
          <w:rtl/>
          <w:lang w:bidi="fa-IR"/>
        </w:rPr>
        <w:t xml:space="preserve"> </w:t>
      </w:r>
      <w:r w:rsidRPr="005E039D">
        <w:rPr>
          <w:rFonts w:cs="B Badr" w:hint="cs"/>
          <w:sz w:val="24"/>
          <w:szCs w:val="24"/>
          <w:rtl/>
          <w:lang w:bidi="fa-IR"/>
        </w:rPr>
        <w:t>ترتيب</w:t>
      </w:r>
      <w:r w:rsidRPr="005E039D">
        <w:rPr>
          <w:rFonts w:cs="B Badr"/>
          <w:sz w:val="24"/>
          <w:szCs w:val="24"/>
          <w:rtl/>
          <w:lang w:bidi="fa-IR"/>
        </w:rPr>
        <w:t xml:space="preserve"> </w:t>
      </w:r>
      <w:r w:rsidRPr="005E039D">
        <w:rPr>
          <w:rFonts w:cs="B Badr" w:hint="cs"/>
          <w:sz w:val="24"/>
          <w:szCs w:val="24"/>
          <w:rtl/>
          <w:lang w:bidi="fa-IR"/>
        </w:rPr>
        <w:t>هذا</w:t>
      </w:r>
      <w:r w:rsidRPr="005E039D">
        <w:rPr>
          <w:rFonts w:cs="B Badr"/>
          <w:sz w:val="24"/>
          <w:szCs w:val="24"/>
          <w:rtl/>
          <w:lang w:bidi="fa-IR"/>
        </w:rPr>
        <w:t xml:space="preserve"> </w:t>
      </w:r>
      <w:r w:rsidRPr="005E039D">
        <w:rPr>
          <w:rFonts w:cs="B Badr" w:hint="cs"/>
          <w:sz w:val="24"/>
          <w:szCs w:val="24"/>
          <w:rtl/>
          <w:lang w:bidi="fa-IR"/>
        </w:rPr>
        <w:t>اللازم</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هو</w:t>
      </w:r>
      <w:r w:rsidRPr="005E039D">
        <w:rPr>
          <w:rFonts w:cs="B Badr"/>
          <w:sz w:val="24"/>
          <w:szCs w:val="24"/>
          <w:rtl/>
          <w:lang w:bidi="fa-IR"/>
        </w:rPr>
        <w:t xml:space="preserve"> </w:t>
      </w:r>
      <w:r w:rsidRPr="005E039D">
        <w:rPr>
          <w:rFonts w:cs="B Badr" w:hint="cs"/>
          <w:sz w:val="24"/>
          <w:szCs w:val="24"/>
          <w:rtl/>
          <w:lang w:bidi="fa-IR"/>
        </w:rPr>
        <w:t>دخول</w:t>
      </w:r>
      <w:r w:rsidRPr="005E039D">
        <w:rPr>
          <w:rFonts w:cs="B Badr"/>
          <w:sz w:val="24"/>
          <w:szCs w:val="24"/>
          <w:rtl/>
          <w:lang w:bidi="fa-IR"/>
        </w:rPr>
        <w:t xml:space="preserve"> </w:t>
      </w:r>
      <w:r w:rsidRPr="005E039D">
        <w:rPr>
          <w:rFonts w:cs="B Badr" w:hint="cs"/>
          <w:sz w:val="24"/>
          <w:szCs w:val="24"/>
          <w:rtl/>
          <w:lang w:bidi="fa-IR"/>
        </w:rPr>
        <w:t>الوقت،</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عدم</w:t>
      </w:r>
      <w:r w:rsidRPr="005E039D">
        <w:rPr>
          <w:rFonts w:cs="B Badr"/>
          <w:sz w:val="24"/>
          <w:szCs w:val="24"/>
          <w:rtl/>
          <w:lang w:bidi="fa-IR"/>
        </w:rPr>
        <w:t xml:space="preserve"> </w:t>
      </w:r>
      <w:r w:rsidRPr="005E039D">
        <w:rPr>
          <w:rFonts w:cs="B Badr" w:hint="cs"/>
          <w:sz w:val="24"/>
          <w:szCs w:val="24"/>
          <w:rtl/>
          <w:lang w:bidi="fa-IR"/>
        </w:rPr>
        <w:t>جواز</w:t>
      </w:r>
      <w:r w:rsidRPr="005E039D">
        <w:rPr>
          <w:rFonts w:cs="B Badr"/>
          <w:sz w:val="24"/>
          <w:szCs w:val="24"/>
          <w:rtl/>
          <w:lang w:bidi="fa-IR"/>
        </w:rPr>
        <w:t xml:space="preserve"> </w:t>
      </w:r>
      <w:r w:rsidRPr="005E039D">
        <w:rPr>
          <w:rFonts w:cs="B Badr" w:hint="cs"/>
          <w:sz w:val="24"/>
          <w:szCs w:val="24"/>
          <w:rtl/>
          <w:lang w:bidi="fa-IR"/>
        </w:rPr>
        <w:t>الدخول</w:t>
      </w:r>
      <w:r w:rsidRPr="005E039D">
        <w:rPr>
          <w:rFonts w:cs="B Badr"/>
          <w:sz w:val="24"/>
          <w:szCs w:val="24"/>
          <w:rtl/>
          <w:lang w:bidi="fa-IR"/>
        </w:rPr>
        <w:t xml:space="preserve"> </w:t>
      </w:r>
      <w:r w:rsidRPr="005E039D">
        <w:rPr>
          <w:rFonts w:cs="B Badr" w:hint="cs"/>
          <w:sz w:val="24"/>
          <w:szCs w:val="24"/>
          <w:rtl/>
          <w:lang w:bidi="fa-IR"/>
        </w:rPr>
        <w:t>في</w:t>
      </w:r>
      <w:r w:rsidRPr="005E039D">
        <w:rPr>
          <w:rFonts w:cs="B Badr"/>
          <w:sz w:val="24"/>
          <w:szCs w:val="24"/>
          <w:rtl/>
          <w:lang w:bidi="fa-IR"/>
        </w:rPr>
        <w:t xml:space="preserve"> </w:t>
      </w:r>
      <w:r w:rsidRPr="005E039D">
        <w:rPr>
          <w:rFonts w:cs="B Badr" w:hint="cs"/>
          <w:sz w:val="24"/>
          <w:szCs w:val="24"/>
          <w:rtl/>
          <w:lang w:bidi="fa-IR"/>
        </w:rPr>
        <w:t>الصلاة</w:t>
      </w:r>
      <w:r w:rsidRPr="005E039D">
        <w:rPr>
          <w:rFonts w:cs="B Badr"/>
          <w:sz w:val="24"/>
          <w:szCs w:val="24"/>
          <w:rtl/>
          <w:lang w:bidi="fa-IR"/>
        </w:rPr>
        <w:t xml:space="preserve">. </w:t>
      </w:r>
      <w:r w:rsidRPr="005E039D">
        <w:rPr>
          <w:rFonts w:cs="B Badr" w:hint="cs"/>
          <w:sz w:val="24"/>
          <w:szCs w:val="24"/>
          <w:rtl/>
          <w:lang w:bidi="fa-IR"/>
        </w:rPr>
        <w:t>نعم،</w:t>
      </w:r>
      <w:r w:rsidRPr="005E039D">
        <w:rPr>
          <w:rFonts w:cs="B Badr"/>
          <w:sz w:val="24"/>
          <w:szCs w:val="24"/>
          <w:rtl/>
          <w:lang w:bidi="fa-IR"/>
        </w:rPr>
        <w:t xml:space="preserve"> </w:t>
      </w:r>
      <w:r w:rsidRPr="005E039D">
        <w:rPr>
          <w:rFonts w:cs="B Badr" w:hint="cs"/>
          <w:sz w:val="24"/>
          <w:szCs w:val="24"/>
          <w:rtl/>
          <w:lang w:bidi="fa-IR"/>
        </w:rPr>
        <w:t>تكون</w:t>
      </w:r>
      <w:r w:rsidRPr="005E039D">
        <w:rPr>
          <w:rFonts w:cs="B Badr"/>
          <w:sz w:val="24"/>
          <w:szCs w:val="24"/>
          <w:rtl/>
          <w:lang w:bidi="fa-IR"/>
        </w:rPr>
        <w:t xml:space="preserve"> </w:t>
      </w:r>
      <w:r w:rsidRPr="005E039D">
        <w:rPr>
          <w:rFonts w:cs="B Badr" w:hint="cs"/>
          <w:sz w:val="24"/>
          <w:szCs w:val="24"/>
          <w:rtl/>
          <w:lang w:bidi="fa-IR"/>
        </w:rPr>
        <w:t>مثبتات</w:t>
      </w:r>
      <w:r w:rsidRPr="005E039D">
        <w:rPr>
          <w:rFonts w:cs="B Badr"/>
          <w:sz w:val="24"/>
          <w:szCs w:val="24"/>
          <w:rtl/>
          <w:lang w:bidi="fa-IR"/>
        </w:rPr>
        <w:t xml:space="preserve"> </w:t>
      </w:r>
      <w:r w:rsidRPr="005E039D">
        <w:rPr>
          <w:rFonts w:cs="B Badr" w:hint="cs"/>
          <w:sz w:val="24"/>
          <w:szCs w:val="24"/>
          <w:rtl/>
          <w:lang w:bidi="fa-IR"/>
        </w:rPr>
        <w:t>الأمارة</w:t>
      </w:r>
      <w:r w:rsidRPr="005E039D">
        <w:rPr>
          <w:rFonts w:cs="B Badr"/>
          <w:sz w:val="24"/>
          <w:szCs w:val="24"/>
          <w:rtl/>
          <w:lang w:bidi="fa-IR"/>
        </w:rPr>
        <w:t xml:space="preserve"> </w:t>
      </w:r>
      <w:r w:rsidRPr="005E039D">
        <w:rPr>
          <w:rFonts w:cs="B Badr" w:hint="cs"/>
          <w:sz w:val="24"/>
          <w:szCs w:val="24"/>
          <w:rtl/>
          <w:lang w:bidi="fa-IR"/>
        </w:rPr>
        <w:t>حجةً</w:t>
      </w:r>
      <w:r w:rsidRPr="005E039D">
        <w:rPr>
          <w:rFonts w:cs="B Badr"/>
          <w:sz w:val="24"/>
          <w:szCs w:val="24"/>
          <w:rtl/>
          <w:lang w:bidi="fa-IR"/>
        </w:rPr>
        <w:t xml:space="preserve"> </w:t>
      </w:r>
      <w:r w:rsidRPr="005E039D">
        <w:rPr>
          <w:rFonts w:cs="B Badr" w:hint="cs"/>
          <w:sz w:val="24"/>
          <w:szCs w:val="24"/>
          <w:rtl/>
          <w:lang w:bidi="fa-IR"/>
        </w:rPr>
        <w:t>في</w:t>
      </w:r>
      <w:r w:rsidRPr="005E039D">
        <w:rPr>
          <w:rFonts w:cs="B Badr"/>
          <w:sz w:val="24"/>
          <w:szCs w:val="24"/>
          <w:rtl/>
          <w:lang w:bidi="fa-IR"/>
        </w:rPr>
        <w:t xml:space="preserve"> </w:t>
      </w:r>
      <w:r w:rsidRPr="005E039D">
        <w:rPr>
          <w:rFonts w:cs="B Badr" w:hint="cs"/>
          <w:sz w:val="24"/>
          <w:szCs w:val="24"/>
          <w:rtl/>
          <w:lang w:bidi="fa-IR"/>
        </w:rPr>
        <w:t>باب</w:t>
      </w:r>
      <w:r w:rsidRPr="005E039D">
        <w:rPr>
          <w:rFonts w:cs="B Badr"/>
          <w:sz w:val="24"/>
          <w:szCs w:val="24"/>
          <w:rtl/>
          <w:lang w:bidi="fa-IR"/>
        </w:rPr>
        <w:t xml:space="preserve"> </w:t>
      </w:r>
      <w:r w:rsidRPr="005E039D">
        <w:rPr>
          <w:rFonts w:cs="B Badr" w:hint="cs"/>
          <w:sz w:val="24"/>
          <w:szCs w:val="24"/>
          <w:rtl/>
          <w:lang w:bidi="fa-IR"/>
        </w:rPr>
        <w:t>الاخبار</w:t>
      </w:r>
      <w:r w:rsidRPr="005E039D">
        <w:rPr>
          <w:rFonts w:cs="B Badr"/>
          <w:sz w:val="24"/>
          <w:szCs w:val="24"/>
          <w:rtl/>
          <w:lang w:bidi="fa-IR"/>
        </w:rPr>
        <w:t xml:space="preserve"> </w:t>
      </w:r>
      <w:r w:rsidRPr="005E039D">
        <w:rPr>
          <w:rFonts w:cs="B Badr" w:hint="cs"/>
          <w:sz w:val="24"/>
          <w:szCs w:val="24"/>
          <w:rtl/>
          <w:lang w:bidi="fa-IR"/>
        </w:rPr>
        <w:t>فقط،</w:t>
      </w:r>
      <w:r w:rsidRPr="005E039D">
        <w:rPr>
          <w:rFonts w:cs="B Badr"/>
          <w:sz w:val="24"/>
          <w:szCs w:val="24"/>
          <w:rtl/>
          <w:lang w:bidi="fa-IR"/>
        </w:rPr>
        <w:t xml:space="preserve"> </w:t>
      </w:r>
      <w:r w:rsidRPr="005E039D">
        <w:rPr>
          <w:rFonts w:cs="B Badr" w:hint="cs"/>
          <w:sz w:val="24"/>
          <w:szCs w:val="24"/>
          <w:rtl/>
          <w:lang w:bidi="fa-IR"/>
        </w:rPr>
        <w:t>لأجل</w:t>
      </w:r>
      <w:r w:rsidRPr="005E039D">
        <w:rPr>
          <w:rFonts w:cs="B Badr"/>
          <w:sz w:val="24"/>
          <w:szCs w:val="24"/>
          <w:rtl/>
          <w:lang w:bidi="fa-IR"/>
        </w:rPr>
        <w:t xml:space="preserve"> </w:t>
      </w:r>
      <w:r w:rsidRPr="005E039D">
        <w:rPr>
          <w:rFonts w:cs="B Badr" w:hint="cs"/>
          <w:sz w:val="24"/>
          <w:szCs w:val="24"/>
          <w:rtl/>
          <w:lang w:bidi="fa-IR"/>
        </w:rPr>
        <w:t>قيام</w:t>
      </w:r>
      <w:r w:rsidRPr="005E039D">
        <w:rPr>
          <w:rFonts w:cs="B Badr"/>
          <w:sz w:val="24"/>
          <w:szCs w:val="24"/>
          <w:rtl/>
          <w:lang w:bidi="fa-IR"/>
        </w:rPr>
        <w:t xml:space="preserve"> </w:t>
      </w:r>
      <w:r w:rsidRPr="005E039D">
        <w:rPr>
          <w:rFonts w:cs="B Badr" w:hint="cs"/>
          <w:sz w:val="24"/>
          <w:szCs w:val="24"/>
          <w:rtl/>
          <w:lang w:bidi="fa-IR"/>
        </w:rPr>
        <w:t>السيرة</w:t>
      </w:r>
      <w:r w:rsidRPr="005E039D">
        <w:rPr>
          <w:rFonts w:cs="B Badr"/>
          <w:sz w:val="24"/>
          <w:szCs w:val="24"/>
          <w:rtl/>
          <w:lang w:bidi="fa-IR"/>
        </w:rPr>
        <w:t xml:space="preserve"> </w:t>
      </w:r>
      <w:r w:rsidRPr="005E039D">
        <w:rPr>
          <w:rFonts w:cs="B Badr" w:hint="cs"/>
          <w:sz w:val="24"/>
          <w:szCs w:val="24"/>
          <w:rtl/>
          <w:lang w:bidi="fa-IR"/>
        </w:rPr>
        <w:t>القطعية</w:t>
      </w:r>
      <w:r w:rsidRPr="005E039D">
        <w:rPr>
          <w:rFonts w:cs="B Badr"/>
          <w:sz w:val="24"/>
          <w:szCs w:val="24"/>
          <w:rtl/>
          <w:lang w:bidi="fa-IR"/>
        </w:rPr>
        <w:t xml:space="preserve"> </w:t>
      </w:r>
      <w:r w:rsidRPr="005E039D">
        <w:rPr>
          <w:rFonts w:cs="B Badr" w:hint="cs"/>
          <w:sz w:val="24"/>
          <w:szCs w:val="24"/>
          <w:rtl/>
          <w:lang w:bidi="fa-IR"/>
        </w:rPr>
        <w:t>من</w:t>
      </w:r>
      <w:r w:rsidRPr="005E039D">
        <w:rPr>
          <w:rFonts w:cs="B Badr"/>
          <w:sz w:val="24"/>
          <w:szCs w:val="24"/>
          <w:rtl/>
          <w:lang w:bidi="fa-IR"/>
        </w:rPr>
        <w:t xml:space="preserve"> </w:t>
      </w:r>
      <w:r w:rsidRPr="005E039D">
        <w:rPr>
          <w:rFonts w:cs="B Badr" w:hint="cs"/>
          <w:sz w:val="24"/>
          <w:szCs w:val="24"/>
          <w:rtl/>
          <w:lang w:bidi="fa-IR"/>
        </w:rPr>
        <w:t>العقلاء</w:t>
      </w:r>
      <w:r w:rsidRPr="005E039D">
        <w:rPr>
          <w:rFonts w:cs="B Badr"/>
          <w:sz w:val="24"/>
          <w:szCs w:val="24"/>
          <w:rtl/>
          <w:lang w:bidi="fa-IR"/>
        </w:rPr>
        <w:t xml:space="preserve"> </w:t>
      </w:r>
      <w:r w:rsidRPr="005E039D">
        <w:rPr>
          <w:rFonts w:cs="B Badr" w:hint="cs"/>
          <w:sz w:val="24"/>
          <w:szCs w:val="24"/>
          <w:rtl/>
          <w:lang w:bidi="fa-IR"/>
        </w:rPr>
        <w:t>على</w:t>
      </w:r>
      <w:r w:rsidRPr="005E039D">
        <w:rPr>
          <w:rFonts w:cs="B Badr"/>
          <w:sz w:val="24"/>
          <w:szCs w:val="24"/>
          <w:rtl/>
          <w:lang w:bidi="fa-IR"/>
        </w:rPr>
        <w:t xml:space="preserve"> </w:t>
      </w:r>
      <w:r w:rsidRPr="005E039D">
        <w:rPr>
          <w:rFonts w:cs="B Badr" w:hint="cs"/>
          <w:sz w:val="24"/>
          <w:szCs w:val="24"/>
          <w:rtl/>
          <w:lang w:bidi="fa-IR"/>
        </w:rPr>
        <w:t>ترتيب</w:t>
      </w:r>
      <w:r w:rsidRPr="005E039D">
        <w:rPr>
          <w:rFonts w:cs="B Badr"/>
          <w:sz w:val="24"/>
          <w:szCs w:val="24"/>
          <w:rtl/>
          <w:lang w:bidi="fa-IR"/>
        </w:rPr>
        <w:t xml:space="preserve"> </w:t>
      </w:r>
      <w:r w:rsidRPr="005E039D">
        <w:rPr>
          <w:rFonts w:cs="B Badr" w:hint="cs"/>
          <w:sz w:val="24"/>
          <w:szCs w:val="24"/>
          <w:rtl/>
          <w:lang w:bidi="fa-IR"/>
        </w:rPr>
        <w:t>اللوازم</w:t>
      </w:r>
      <w:r w:rsidRPr="005E039D">
        <w:rPr>
          <w:rFonts w:cs="B Badr"/>
          <w:sz w:val="24"/>
          <w:szCs w:val="24"/>
          <w:rtl/>
          <w:lang w:bidi="fa-IR"/>
        </w:rPr>
        <w:t xml:space="preserve"> </w:t>
      </w:r>
      <w:r w:rsidRPr="005E039D">
        <w:rPr>
          <w:rFonts w:cs="B Badr" w:hint="cs"/>
          <w:sz w:val="24"/>
          <w:szCs w:val="24"/>
          <w:rtl/>
          <w:lang w:bidi="fa-IR"/>
        </w:rPr>
        <w:t>على</w:t>
      </w:r>
      <w:r w:rsidRPr="005E039D">
        <w:rPr>
          <w:rFonts w:cs="B Badr"/>
          <w:sz w:val="24"/>
          <w:szCs w:val="24"/>
          <w:rtl/>
          <w:lang w:bidi="fa-IR"/>
        </w:rPr>
        <w:t xml:space="preserve"> </w:t>
      </w:r>
      <w:r w:rsidRPr="005E039D">
        <w:rPr>
          <w:rFonts w:cs="B Badr" w:hint="cs"/>
          <w:sz w:val="24"/>
          <w:szCs w:val="24"/>
          <w:rtl/>
          <w:lang w:bidi="fa-IR"/>
        </w:rPr>
        <w:t>الاخبار</w:t>
      </w:r>
      <w:r w:rsidRPr="005E039D">
        <w:rPr>
          <w:rFonts w:cs="B Badr"/>
          <w:sz w:val="24"/>
          <w:szCs w:val="24"/>
          <w:rtl/>
          <w:lang w:bidi="fa-IR"/>
        </w:rPr>
        <w:t xml:space="preserve"> </w:t>
      </w:r>
      <w:r w:rsidRPr="005E039D">
        <w:rPr>
          <w:rFonts w:cs="B Badr" w:hint="cs"/>
          <w:sz w:val="24"/>
          <w:szCs w:val="24"/>
          <w:rtl/>
          <w:lang w:bidi="fa-IR"/>
        </w:rPr>
        <w:t>بالملزوم</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لو</w:t>
      </w:r>
      <w:r w:rsidRPr="005E039D">
        <w:rPr>
          <w:rFonts w:cs="B Badr"/>
          <w:sz w:val="24"/>
          <w:szCs w:val="24"/>
          <w:rtl/>
          <w:lang w:bidi="fa-IR"/>
        </w:rPr>
        <w:t xml:space="preserve"> </w:t>
      </w:r>
      <w:r w:rsidRPr="005E039D">
        <w:rPr>
          <w:rFonts w:cs="B Badr" w:hint="cs"/>
          <w:sz w:val="24"/>
          <w:szCs w:val="24"/>
          <w:rtl/>
          <w:lang w:bidi="fa-IR"/>
        </w:rPr>
        <w:t>مع</w:t>
      </w:r>
      <w:r w:rsidRPr="005E039D">
        <w:rPr>
          <w:rFonts w:cs="B Badr"/>
          <w:sz w:val="24"/>
          <w:szCs w:val="24"/>
          <w:rtl/>
          <w:lang w:bidi="fa-IR"/>
        </w:rPr>
        <w:t xml:space="preserve"> </w:t>
      </w:r>
      <w:r w:rsidRPr="005E039D">
        <w:rPr>
          <w:rFonts w:cs="B Badr" w:hint="cs"/>
          <w:sz w:val="24"/>
          <w:szCs w:val="24"/>
          <w:rtl/>
          <w:lang w:bidi="fa-IR"/>
        </w:rPr>
        <w:t>الوسائط</w:t>
      </w:r>
      <w:r w:rsidRPr="005E039D">
        <w:rPr>
          <w:rFonts w:cs="B Badr"/>
          <w:sz w:val="24"/>
          <w:szCs w:val="24"/>
          <w:rtl/>
          <w:lang w:bidi="fa-IR"/>
        </w:rPr>
        <w:t xml:space="preserve"> </w:t>
      </w:r>
      <w:r w:rsidRPr="005E039D">
        <w:rPr>
          <w:rFonts w:cs="B Badr" w:hint="cs"/>
          <w:sz w:val="24"/>
          <w:szCs w:val="24"/>
          <w:rtl/>
          <w:lang w:bidi="fa-IR"/>
        </w:rPr>
        <w:t>الكثيرة،</w:t>
      </w:r>
      <w:r w:rsidRPr="005E039D">
        <w:rPr>
          <w:rFonts w:cs="B Badr"/>
          <w:sz w:val="24"/>
          <w:szCs w:val="24"/>
          <w:rtl/>
          <w:lang w:bidi="fa-IR"/>
        </w:rPr>
        <w:t xml:space="preserve"> </w:t>
      </w:r>
      <w:r w:rsidRPr="005E039D">
        <w:rPr>
          <w:rFonts w:cs="B Badr" w:hint="cs"/>
          <w:sz w:val="24"/>
          <w:szCs w:val="24"/>
          <w:rtl/>
          <w:lang w:bidi="fa-IR"/>
        </w:rPr>
        <w:t>ففي</w:t>
      </w:r>
      <w:r w:rsidRPr="005E039D">
        <w:rPr>
          <w:rFonts w:cs="B Badr"/>
          <w:sz w:val="24"/>
          <w:szCs w:val="24"/>
          <w:rtl/>
          <w:lang w:bidi="fa-IR"/>
        </w:rPr>
        <w:t xml:space="preserve"> </w:t>
      </w:r>
      <w:r w:rsidRPr="005E039D">
        <w:rPr>
          <w:rFonts w:cs="B Badr" w:hint="cs"/>
          <w:sz w:val="24"/>
          <w:szCs w:val="24"/>
          <w:rtl/>
          <w:lang w:bidi="fa-IR"/>
        </w:rPr>
        <w:t>مثل</w:t>
      </w:r>
      <w:r w:rsidRPr="005E039D">
        <w:rPr>
          <w:rFonts w:cs="B Badr"/>
          <w:sz w:val="24"/>
          <w:szCs w:val="24"/>
          <w:rtl/>
          <w:lang w:bidi="fa-IR"/>
        </w:rPr>
        <w:t xml:space="preserve"> </w:t>
      </w:r>
      <w:r w:rsidRPr="005E039D">
        <w:rPr>
          <w:rFonts w:cs="B Badr" w:hint="cs"/>
          <w:sz w:val="24"/>
          <w:szCs w:val="24"/>
          <w:rtl/>
          <w:lang w:bidi="fa-IR"/>
        </w:rPr>
        <w:t>الاقرار</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البينة</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خبر</w:t>
      </w:r>
      <w:r w:rsidRPr="005E039D">
        <w:rPr>
          <w:rFonts w:cs="B Badr"/>
          <w:sz w:val="24"/>
          <w:szCs w:val="24"/>
          <w:rtl/>
          <w:lang w:bidi="fa-IR"/>
        </w:rPr>
        <w:t xml:space="preserve"> </w:t>
      </w:r>
      <w:r w:rsidRPr="005E039D">
        <w:rPr>
          <w:rFonts w:cs="B Badr" w:hint="cs"/>
          <w:sz w:val="24"/>
          <w:szCs w:val="24"/>
          <w:rtl/>
          <w:lang w:bidi="fa-IR"/>
        </w:rPr>
        <w:t>العادل</w:t>
      </w:r>
      <w:r w:rsidRPr="005E039D">
        <w:rPr>
          <w:rFonts w:cs="B Badr"/>
          <w:sz w:val="24"/>
          <w:szCs w:val="24"/>
          <w:rtl/>
          <w:lang w:bidi="fa-IR"/>
        </w:rPr>
        <w:t xml:space="preserve"> </w:t>
      </w:r>
      <w:r w:rsidRPr="005E039D">
        <w:rPr>
          <w:rFonts w:cs="B Badr" w:hint="cs"/>
          <w:sz w:val="24"/>
          <w:szCs w:val="24"/>
          <w:rtl/>
          <w:lang w:bidi="fa-IR"/>
        </w:rPr>
        <w:t>يترتب</w:t>
      </w:r>
      <w:r w:rsidRPr="005E039D">
        <w:rPr>
          <w:rFonts w:cs="B Badr"/>
          <w:sz w:val="24"/>
          <w:szCs w:val="24"/>
          <w:rtl/>
          <w:lang w:bidi="fa-IR"/>
        </w:rPr>
        <w:t xml:space="preserve"> </w:t>
      </w:r>
      <w:r w:rsidRPr="005E039D">
        <w:rPr>
          <w:rFonts w:cs="B Badr" w:hint="cs"/>
          <w:sz w:val="24"/>
          <w:szCs w:val="24"/>
          <w:rtl/>
          <w:lang w:bidi="fa-IR"/>
        </w:rPr>
        <w:t>جميع</w:t>
      </w:r>
      <w:r w:rsidRPr="005E039D">
        <w:rPr>
          <w:rFonts w:cs="B Badr"/>
          <w:sz w:val="24"/>
          <w:szCs w:val="24"/>
          <w:rtl/>
          <w:lang w:bidi="fa-IR"/>
        </w:rPr>
        <w:t xml:space="preserve"> </w:t>
      </w:r>
      <w:r w:rsidRPr="005E039D">
        <w:rPr>
          <w:rFonts w:cs="B Badr" w:hint="cs"/>
          <w:sz w:val="24"/>
          <w:szCs w:val="24"/>
          <w:rtl/>
          <w:lang w:bidi="fa-IR"/>
        </w:rPr>
        <w:t>الآثار</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لو</w:t>
      </w:r>
      <w:r w:rsidRPr="005E039D">
        <w:rPr>
          <w:rFonts w:cs="B Badr"/>
          <w:sz w:val="24"/>
          <w:szCs w:val="24"/>
          <w:rtl/>
          <w:lang w:bidi="fa-IR"/>
        </w:rPr>
        <w:t xml:space="preserve"> </w:t>
      </w:r>
      <w:r w:rsidRPr="005E039D">
        <w:rPr>
          <w:rFonts w:cs="B Badr" w:hint="cs"/>
          <w:sz w:val="24"/>
          <w:szCs w:val="24"/>
          <w:rtl/>
          <w:lang w:bidi="fa-IR"/>
        </w:rPr>
        <w:t>كانت</w:t>
      </w:r>
      <w:r w:rsidRPr="005E039D">
        <w:rPr>
          <w:rFonts w:cs="B Badr"/>
          <w:sz w:val="24"/>
          <w:szCs w:val="24"/>
          <w:rtl/>
          <w:lang w:bidi="fa-IR"/>
        </w:rPr>
        <w:t xml:space="preserve"> </w:t>
      </w:r>
      <w:r w:rsidRPr="005E039D">
        <w:rPr>
          <w:rFonts w:cs="B Badr" w:hint="cs"/>
          <w:sz w:val="24"/>
          <w:szCs w:val="24"/>
          <w:rtl/>
          <w:lang w:bidi="fa-IR"/>
        </w:rPr>
        <w:t>بوساطة</w:t>
      </w:r>
      <w:r w:rsidRPr="005E039D">
        <w:rPr>
          <w:rFonts w:cs="B Badr"/>
          <w:sz w:val="24"/>
          <w:szCs w:val="24"/>
          <w:rtl/>
          <w:lang w:bidi="fa-IR"/>
        </w:rPr>
        <w:t xml:space="preserve"> </w:t>
      </w:r>
      <w:r w:rsidRPr="005E039D">
        <w:rPr>
          <w:rFonts w:cs="B Badr" w:hint="cs"/>
          <w:sz w:val="24"/>
          <w:szCs w:val="24"/>
          <w:rtl/>
          <w:lang w:bidi="fa-IR"/>
        </w:rPr>
        <w:t>اللوازم</w:t>
      </w:r>
      <w:r w:rsidRPr="005E039D">
        <w:rPr>
          <w:rFonts w:cs="B Badr"/>
          <w:sz w:val="24"/>
          <w:szCs w:val="24"/>
          <w:rtl/>
          <w:lang w:bidi="fa-IR"/>
        </w:rPr>
        <w:t xml:space="preserve"> </w:t>
      </w:r>
      <w:r w:rsidRPr="005E039D">
        <w:rPr>
          <w:rFonts w:cs="B Badr" w:hint="cs"/>
          <w:sz w:val="24"/>
          <w:szCs w:val="24"/>
          <w:rtl/>
          <w:lang w:bidi="fa-IR"/>
        </w:rPr>
        <w:t>العقلية</w:t>
      </w:r>
      <w:r w:rsidRPr="005E039D">
        <w:rPr>
          <w:rFonts w:cs="B Badr"/>
          <w:sz w:val="24"/>
          <w:szCs w:val="24"/>
          <w:rtl/>
          <w:lang w:bidi="fa-IR"/>
        </w:rPr>
        <w:t xml:space="preserve"> </w:t>
      </w:r>
      <w:r w:rsidRPr="005E039D">
        <w:rPr>
          <w:rFonts w:cs="B Badr" w:hint="cs"/>
          <w:sz w:val="24"/>
          <w:szCs w:val="24"/>
          <w:rtl/>
          <w:lang w:bidi="fa-IR"/>
        </w:rPr>
        <w:t>أو</w:t>
      </w:r>
      <w:r w:rsidRPr="005E039D">
        <w:rPr>
          <w:rFonts w:cs="B Badr"/>
          <w:sz w:val="24"/>
          <w:szCs w:val="24"/>
          <w:rtl/>
          <w:lang w:bidi="fa-IR"/>
        </w:rPr>
        <w:t xml:space="preserve"> </w:t>
      </w:r>
      <w:r w:rsidRPr="005E039D">
        <w:rPr>
          <w:rFonts w:cs="B Badr" w:hint="cs"/>
          <w:sz w:val="24"/>
          <w:szCs w:val="24"/>
          <w:rtl/>
          <w:lang w:bidi="fa-IR"/>
        </w:rPr>
        <w:t>العادية،</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هذا مختص</w:t>
      </w:r>
      <w:r w:rsidRPr="005E039D">
        <w:rPr>
          <w:rFonts w:cs="B Badr"/>
          <w:sz w:val="24"/>
          <w:szCs w:val="24"/>
          <w:rtl/>
          <w:lang w:bidi="fa-IR"/>
        </w:rPr>
        <w:t xml:space="preserve"> </w:t>
      </w:r>
      <w:r w:rsidRPr="005E039D">
        <w:rPr>
          <w:rFonts w:cs="B Badr" w:hint="cs"/>
          <w:sz w:val="24"/>
          <w:szCs w:val="24"/>
          <w:rtl/>
          <w:lang w:bidi="fa-IR"/>
        </w:rPr>
        <w:t>بباب</w:t>
      </w:r>
      <w:r w:rsidRPr="005E039D">
        <w:rPr>
          <w:rFonts w:cs="B Badr"/>
          <w:sz w:val="24"/>
          <w:szCs w:val="24"/>
          <w:rtl/>
          <w:lang w:bidi="fa-IR"/>
        </w:rPr>
        <w:t xml:space="preserve"> </w:t>
      </w:r>
      <w:r w:rsidRPr="005E039D">
        <w:rPr>
          <w:rFonts w:cs="B Badr" w:hint="cs"/>
          <w:sz w:val="24"/>
          <w:szCs w:val="24"/>
          <w:rtl/>
          <w:lang w:bidi="fa-IR"/>
        </w:rPr>
        <w:t>الاخبار</w:t>
      </w:r>
      <w:r w:rsidRPr="005E039D">
        <w:rPr>
          <w:rFonts w:cs="B Badr"/>
          <w:sz w:val="24"/>
          <w:szCs w:val="24"/>
          <w:rtl/>
          <w:lang w:bidi="fa-IR"/>
        </w:rPr>
        <w:t xml:space="preserve"> </w:t>
      </w:r>
      <w:r w:rsidRPr="005E039D">
        <w:rPr>
          <w:rFonts w:cs="B Badr" w:hint="cs"/>
          <w:sz w:val="24"/>
          <w:szCs w:val="24"/>
          <w:rtl/>
          <w:lang w:bidi="fa-IR"/>
        </w:rPr>
        <w:t>و</w:t>
      </w:r>
      <w:r w:rsidRPr="005E039D">
        <w:rPr>
          <w:rFonts w:cs="B Badr"/>
          <w:sz w:val="24"/>
          <w:szCs w:val="24"/>
          <w:rtl/>
          <w:lang w:bidi="fa-IR"/>
        </w:rPr>
        <w:t xml:space="preserve"> </w:t>
      </w:r>
      <w:r w:rsidRPr="005E039D">
        <w:rPr>
          <w:rFonts w:cs="B Badr" w:hint="cs"/>
          <w:sz w:val="24"/>
          <w:szCs w:val="24"/>
          <w:rtl/>
          <w:lang w:bidi="fa-IR"/>
        </w:rPr>
        <w:t>ما</w:t>
      </w:r>
      <w:r w:rsidRPr="005E039D">
        <w:rPr>
          <w:rFonts w:cs="B Badr"/>
          <w:sz w:val="24"/>
          <w:szCs w:val="24"/>
          <w:rtl/>
          <w:lang w:bidi="fa-IR"/>
        </w:rPr>
        <w:t xml:space="preserve"> </w:t>
      </w:r>
      <w:r w:rsidRPr="005E039D">
        <w:rPr>
          <w:rFonts w:cs="B Badr" w:hint="cs"/>
          <w:sz w:val="24"/>
          <w:szCs w:val="24"/>
          <w:rtl/>
          <w:lang w:bidi="fa-IR"/>
        </w:rPr>
        <w:t>يصدق</w:t>
      </w:r>
      <w:r w:rsidRPr="005E039D">
        <w:rPr>
          <w:rFonts w:cs="B Badr"/>
          <w:sz w:val="24"/>
          <w:szCs w:val="24"/>
          <w:rtl/>
          <w:lang w:bidi="fa-IR"/>
        </w:rPr>
        <w:t xml:space="preserve"> </w:t>
      </w:r>
      <w:r w:rsidRPr="005E039D">
        <w:rPr>
          <w:rFonts w:cs="B Badr" w:hint="cs"/>
          <w:sz w:val="24"/>
          <w:szCs w:val="24"/>
          <w:rtl/>
          <w:lang w:bidi="fa-IR"/>
        </w:rPr>
        <w:t>عليه</w:t>
      </w:r>
      <w:r w:rsidRPr="005E039D">
        <w:rPr>
          <w:rFonts w:cs="B Badr"/>
          <w:sz w:val="24"/>
          <w:szCs w:val="24"/>
          <w:rtl/>
          <w:lang w:bidi="fa-IR"/>
        </w:rPr>
        <w:t xml:space="preserve"> </w:t>
      </w:r>
      <w:r w:rsidRPr="005E039D">
        <w:rPr>
          <w:rFonts w:cs="B Badr" w:hint="cs"/>
          <w:sz w:val="24"/>
          <w:szCs w:val="24"/>
          <w:rtl/>
          <w:lang w:bidi="fa-IR"/>
        </w:rPr>
        <w:t>عنوان</w:t>
      </w:r>
      <w:r w:rsidRPr="005E039D">
        <w:rPr>
          <w:rFonts w:cs="B Badr"/>
          <w:sz w:val="24"/>
          <w:szCs w:val="24"/>
          <w:rtl/>
          <w:lang w:bidi="fa-IR"/>
        </w:rPr>
        <w:t xml:space="preserve"> </w:t>
      </w:r>
      <w:r w:rsidRPr="005E039D">
        <w:rPr>
          <w:rFonts w:cs="B Badr" w:hint="cs"/>
          <w:sz w:val="24"/>
          <w:szCs w:val="24"/>
          <w:rtl/>
          <w:lang w:bidi="fa-IR"/>
        </w:rPr>
        <w:t>الحكاية،</w:t>
      </w:r>
      <w:r w:rsidRPr="005E039D">
        <w:rPr>
          <w:rFonts w:cs="B Badr"/>
          <w:sz w:val="24"/>
          <w:szCs w:val="24"/>
          <w:rtl/>
          <w:lang w:bidi="fa-IR"/>
        </w:rPr>
        <w:t xml:space="preserve"> </w:t>
      </w:r>
      <w:r w:rsidRPr="005E039D">
        <w:rPr>
          <w:rFonts w:cs="B Badr" w:hint="cs"/>
          <w:sz w:val="24"/>
          <w:szCs w:val="24"/>
          <w:rtl/>
          <w:lang w:bidi="fa-IR"/>
        </w:rPr>
        <w:t>دون</w:t>
      </w:r>
      <w:r w:rsidRPr="005E039D">
        <w:rPr>
          <w:rFonts w:cs="B Badr"/>
          <w:sz w:val="24"/>
          <w:szCs w:val="24"/>
          <w:rtl/>
          <w:lang w:bidi="fa-IR"/>
        </w:rPr>
        <w:t xml:space="preserve"> </w:t>
      </w:r>
      <w:r w:rsidRPr="005E039D">
        <w:rPr>
          <w:rFonts w:cs="B Badr" w:hint="cs"/>
          <w:sz w:val="24"/>
          <w:szCs w:val="24"/>
          <w:rtl/>
          <w:lang w:bidi="fa-IR"/>
        </w:rPr>
        <w:t>غيره</w:t>
      </w:r>
      <w:r w:rsidRPr="005E039D">
        <w:rPr>
          <w:rFonts w:cs="B Badr"/>
          <w:sz w:val="24"/>
          <w:szCs w:val="24"/>
          <w:rtl/>
          <w:lang w:bidi="fa-IR"/>
        </w:rPr>
        <w:t xml:space="preserve"> </w:t>
      </w:r>
      <w:r w:rsidRPr="005E039D">
        <w:rPr>
          <w:rFonts w:cs="B Badr" w:hint="cs"/>
          <w:sz w:val="24"/>
          <w:szCs w:val="24"/>
          <w:rtl/>
          <w:lang w:bidi="fa-IR"/>
        </w:rPr>
        <w:t>من</w:t>
      </w:r>
      <w:r w:rsidRPr="005E039D">
        <w:rPr>
          <w:rFonts w:cs="B Badr"/>
          <w:sz w:val="24"/>
          <w:szCs w:val="24"/>
          <w:rtl/>
          <w:lang w:bidi="fa-IR"/>
        </w:rPr>
        <w:t xml:space="preserve"> </w:t>
      </w:r>
      <w:r w:rsidRPr="005E039D">
        <w:rPr>
          <w:rFonts w:cs="B Badr" w:hint="cs"/>
          <w:sz w:val="24"/>
          <w:szCs w:val="24"/>
          <w:rtl/>
          <w:lang w:bidi="fa-IR"/>
        </w:rPr>
        <w:t>الأمارات</w:t>
      </w:r>
      <w:r w:rsidRPr="005E039D">
        <w:rPr>
          <w:rFonts w:cs="B Badr"/>
          <w:sz w:val="24"/>
          <w:szCs w:val="24"/>
          <w:rtl/>
          <w:lang w:bidi="fa-IR"/>
        </w:rPr>
        <w:t>.</w:t>
      </w:r>
      <w:r w:rsidRPr="005E039D">
        <w:rPr>
          <w:rFonts w:cs="B Badr" w:hint="cs"/>
          <w:sz w:val="24"/>
          <w:szCs w:val="24"/>
          <w:rtl/>
          <w:lang w:bidi="fa-IR"/>
        </w:rPr>
        <w:t>(همان)</w:t>
      </w:r>
    </w:p>
  </w:footnote>
  <w:footnote w:id="4">
    <w:p w:rsidR="005E039D" w:rsidRPr="005E039D" w:rsidRDefault="005E039D" w:rsidP="005E039D">
      <w:pPr>
        <w:pStyle w:val="FootnoteText"/>
        <w:bidi/>
        <w:rPr>
          <w:rFonts w:cs="B Badr" w:hint="cs"/>
          <w:sz w:val="24"/>
          <w:szCs w:val="24"/>
          <w:rtl/>
        </w:rPr>
      </w:pPr>
      <w:r w:rsidRPr="005E039D">
        <w:rPr>
          <w:rFonts w:cs="B Badr"/>
          <w:sz w:val="24"/>
          <w:szCs w:val="24"/>
        </w:rPr>
        <w:t>.</w:t>
      </w:r>
      <w:r w:rsidRPr="005E039D">
        <w:rPr>
          <w:rStyle w:val="FootnoteReference"/>
          <w:rFonts w:cs="B Badr"/>
          <w:sz w:val="24"/>
          <w:szCs w:val="24"/>
        </w:rPr>
        <w:footnoteRef/>
      </w:r>
      <w:r w:rsidRPr="005E039D">
        <w:rPr>
          <w:rFonts w:cs="B Badr"/>
          <w:sz w:val="24"/>
          <w:szCs w:val="24"/>
        </w:rPr>
        <w:t xml:space="preserve"> </w:t>
      </w:r>
      <w:r w:rsidRPr="005E039D">
        <w:rPr>
          <w:rFonts w:cs="B Badr" w:hint="cs"/>
          <w:sz w:val="24"/>
          <w:szCs w:val="24"/>
          <w:rtl/>
          <w:lang w:bidi="fa-IR"/>
        </w:rPr>
        <w:t xml:space="preserve">و توضيح ذلك انّا عرفنا سابقا انّ الأحكام الظاهرية مردّها الى خطابات تعيّن الأهمّ من الملاكات و المبادئ الواقعية حين يتطلّب كلّ نوع منها ضمان الحفاظ عليه بنحو ينافي ما يضمن به الحفاظ على النوع الآخر، و كلّ ذلك يحصل نتيجة الاختلاط بين الأنواع عند المكلّف، و عدم تمييزه المباحات عن المحرّمات مثلا، و الأهميّة التي تستدعي جعل الحكم الظاهري وفقا لها، تارة تكون بلحاظ الاحتمال، و أخرى بلحاظ المحتمل، و ثالثة بلحاظ الاحتمال و المحتمل معا. فإنّ شكّ المكلّف في الحكم، يعني وجود احتمالين أو أكثر في تشخيص الواقع المشكوك، و حينئذ فإن قدّمت بعض المحتملات على البعض الآخر، و جعل الحكم الظاهري وفقا لها، لقوة </w:t>
      </w:r>
      <w:bookmarkStart w:id="0" w:name="_GoBack"/>
      <w:bookmarkEnd w:id="0"/>
      <w:r w:rsidRPr="005E039D">
        <w:rPr>
          <w:rFonts w:cs="B Badr" w:hint="cs"/>
          <w:sz w:val="24"/>
          <w:szCs w:val="24"/>
          <w:rtl/>
          <w:lang w:bidi="fa-IR"/>
        </w:rPr>
        <w:t>احتمالها و غلبة مصادفته للواقع بدون اخذ نوع المحتمل بعين الاعتبار، فهذا هو معنى الأهمية بلحاظ الاحتمال، و بذلك يصبح الاحتمال المقدّم أمارة، سواء كان لسان الانشاء و الجعل للحكم الظاهري لسان جعل الطريقية، أو وجوب‏</w:t>
      </w:r>
      <w:r w:rsidRPr="005E039D">
        <w:rPr>
          <w:rFonts w:cs="B Badr"/>
          <w:sz w:val="24"/>
          <w:szCs w:val="24"/>
        </w:rPr>
        <w:t xml:space="preserve"> </w:t>
      </w:r>
      <w:r w:rsidRPr="005E039D">
        <w:rPr>
          <w:rFonts w:cs="B Badr" w:hint="cs"/>
          <w:sz w:val="24"/>
          <w:szCs w:val="24"/>
          <w:rtl/>
          <w:lang w:bidi="fa-IR"/>
        </w:rPr>
        <w:t>الجري على وفق الأمارة.</w:t>
      </w:r>
    </w:p>
    <w:p w:rsidR="005E039D" w:rsidRPr="005E039D" w:rsidRDefault="005E039D" w:rsidP="005E039D">
      <w:pPr>
        <w:pStyle w:val="FootnoteText"/>
        <w:bidi/>
        <w:rPr>
          <w:rFonts w:cs="B Badr" w:hint="cs"/>
          <w:sz w:val="24"/>
          <w:szCs w:val="24"/>
          <w:rtl/>
          <w:lang w:bidi="fa-IR"/>
        </w:rPr>
      </w:pPr>
      <w:r w:rsidRPr="005E039D">
        <w:rPr>
          <w:rFonts w:cs="B Badr" w:hint="cs"/>
          <w:sz w:val="24"/>
          <w:szCs w:val="24"/>
          <w:rtl/>
          <w:lang w:bidi="fa-IR"/>
        </w:rPr>
        <w:t>و إن قدّمت بعض المحتملات على البعض الآخر لأهميّة المحتمل بدون دخل لكاشفية الاحتمال في ذلك، كان الحكم من الاصول العملية البحتة، كأصالة الاباحة و اصالة الاحتياط الملحوظ في أحدهما أهميّة الحكم الترخيصي المحتمل، و في الآخر أهميّة الحكم الالزامي المحتمل بقطع النظر عن درجة الاحتمال، سواء كان لسان الانشاء و الجعل للحكم الظاهري لسان تسجيل وظيفة عملية، أو لسان جعل الطريقية.</w:t>
      </w:r>
      <w:r w:rsidRPr="005E039D">
        <w:rPr>
          <w:rFonts w:cs="B Badr"/>
          <w:sz w:val="24"/>
          <w:szCs w:val="24"/>
          <w:lang w:bidi="fa-IR"/>
        </w:rPr>
        <w:t xml:space="preserve"> </w:t>
      </w:r>
      <w:r w:rsidRPr="005E039D">
        <w:rPr>
          <w:rFonts w:cs="B Badr" w:hint="cs"/>
          <w:sz w:val="24"/>
          <w:szCs w:val="24"/>
          <w:rtl/>
          <w:lang w:bidi="fa-IR"/>
        </w:rPr>
        <w:t>و إن قدّمت بعض المحتملات على البعض الآخر بلحاظ كلا الأمرين من الاحتمال و المحتمل، كان الحكم من الاصول العملية التنزيلية أو المحرزة، كقاعدة الفراغ.</w:t>
      </w:r>
      <w:r w:rsidRPr="005E039D">
        <w:rPr>
          <w:rFonts w:cs="B Badr"/>
          <w:sz w:val="24"/>
          <w:szCs w:val="24"/>
          <w:lang w:bidi="fa-IR"/>
        </w:rPr>
        <w:t xml:space="preserve"> </w:t>
      </w:r>
      <w:r w:rsidRPr="005E039D">
        <w:rPr>
          <w:rFonts w:cs="B Badr" w:hint="cs"/>
          <w:sz w:val="24"/>
          <w:szCs w:val="24"/>
          <w:rtl/>
          <w:lang w:bidi="fa-IR"/>
        </w:rPr>
        <w:t>نعم الأنسب في موارد التقديم بلحاظ قوّة الاحتمال أن يصاغ الحكم الظاهري بلسان جعل الطريقية. و الأنسب في موارد التقديم بلحاظ قوة المحتمل ان يصاغ بلسان تسجيل الوظيفة، لا أنّ هذا الاختلاف الصياغي هو جوهر الفرق بين الامارات و الاصول</w:t>
      </w:r>
      <w:r w:rsidRPr="005E039D">
        <w:rPr>
          <w:rFonts w:cs="B Badr"/>
          <w:sz w:val="24"/>
          <w:szCs w:val="24"/>
          <w:lang w:bidi="fa-IR"/>
        </w:rPr>
        <w:t>.)</w:t>
      </w:r>
      <w:r w:rsidRPr="005E039D">
        <w:rPr>
          <w:rFonts w:cs="B Badr" w:hint="cs"/>
          <w:sz w:val="24"/>
          <w:szCs w:val="24"/>
          <w:rtl/>
          <w:lang w:bidi="fa-IR"/>
        </w:rPr>
        <w:t>دروس</w:t>
      </w:r>
      <w:r w:rsidRPr="005E039D">
        <w:rPr>
          <w:rFonts w:cs="B Badr"/>
          <w:sz w:val="24"/>
          <w:szCs w:val="24"/>
          <w:rtl/>
          <w:lang w:bidi="fa-IR"/>
        </w:rPr>
        <w:t xml:space="preserve"> </w:t>
      </w:r>
      <w:r w:rsidRPr="005E039D">
        <w:rPr>
          <w:rFonts w:cs="B Badr" w:hint="cs"/>
          <w:sz w:val="24"/>
          <w:szCs w:val="24"/>
          <w:rtl/>
          <w:lang w:bidi="fa-IR"/>
        </w:rPr>
        <w:t>في</w:t>
      </w:r>
      <w:r w:rsidRPr="005E039D">
        <w:rPr>
          <w:rFonts w:cs="B Badr"/>
          <w:sz w:val="24"/>
          <w:szCs w:val="24"/>
          <w:rtl/>
          <w:lang w:bidi="fa-IR"/>
        </w:rPr>
        <w:t xml:space="preserve"> </w:t>
      </w:r>
      <w:r w:rsidRPr="005E039D">
        <w:rPr>
          <w:rFonts w:cs="B Badr" w:hint="cs"/>
          <w:sz w:val="24"/>
          <w:szCs w:val="24"/>
          <w:rtl/>
          <w:lang w:bidi="fa-IR"/>
        </w:rPr>
        <w:t>علم</w:t>
      </w:r>
      <w:r w:rsidRPr="005E039D">
        <w:rPr>
          <w:rFonts w:cs="B Badr"/>
          <w:sz w:val="24"/>
          <w:szCs w:val="24"/>
          <w:rtl/>
          <w:lang w:bidi="fa-IR"/>
        </w:rPr>
        <w:t xml:space="preserve"> </w:t>
      </w:r>
      <w:r w:rsidRPr="005E039D">
        <w:rPr>
          <w:rFonts w:cs="B Badr" w:hint="cs"/>
          <w:sz w:val="24"/>
          <w:szCs w:val="24"/>
          <w:rtl/>
          <w:lang w:bidi="fa-IR"/>
        </w:rPr>
        <w:t>الأصول</w:t>
      </w:r>
      <w:r w:rsidRPr="005E039D">
        <w:rPr>
          <w:rFonts w:cs="B Badr"/>
          <w:sz w:val="24"/>
          <w:szCs w:val="24"/>
          <w:rtl/>
          <w:lang w:bidi="fa-IR"/>
        </w:rPr>
        <w:t xml:space="preserve"> ( </w:t>
      </w:r>
      <w:r w:rsidRPr="005E039D">
        <w:rPr>
          <w:rFonts w:cs="B Badr" w:hint="cs"/>
          <w:sz w:val="24"/>
          <w:szCs w:val="24"/>
          <w:rtl/>
          <w:lang w:bidi="fa-IR"/>
        </w:rPr>
        <w:t>طبع</w:t>
      </w:r>
      <w:r w:rsidRPr="005E039D">
        <w:rPr>
          <w:rFonts w:cs="B Badr"/>
          <w:sz w:val="24"/>
          <w:szCs w:val="24"/>
          <w:rtl/>
          <w:lang w:bidi="fa-IR"/>
        </w:rPr>
        <w:t xml:space="preserve"> </w:t>
      </w:r>
      <w:r w:rsidRPr="005E039D">
        <w:rPr>
          <w:rFonts w:cs="B Badr" w:hint="cs"/>
          <w:sz w:val="24"/>
          <w:szCs w:val="24"/>
          <w:rtl/>
          <w:lang w:bidi="fa-IR"/>
        </w:rPr>
        <w:t>انتشارات</w:t>
      </w:r>
      <w:r w:rsidRPr="005E039D">
        <w:rPr>
          <w:rFonts w:cs="B Badr"/>
          <w:sz w:val="24"/>
          <w:szCs w:val="24"/>
          <w:rtl/>
          <w:lang w:bidi="fa-IR"/>
        </w:rPr>
        <w:t xml:space="preserve"> </w:t>
      </w:r>
      <w:r w:rsidRPr="005E039D">
        <w:rPr>
          <w:rFonts w:cs="B Badr" w:hint="cs"/>
          <w:sz w:val="24"/>
          <w:szCs w:val="24"/>
          <w:rtl/>
          <w:lang w:bidi="fa-IR"/>
        </w:rPr>
        <w:t>اسلامى</w:t>
      </w:r>
      <w:r w:rsidRPr="005E039D">
        <w:rPr>
          <w:rFonts w:cs="B Badr"/>
          <w:sz w:val="24"/>
          <w:szCs w:val="24"/>
          <w:rtl/>
          <w:lang w:bidi="fa-IR"/>
        </w:rPr>
        <w:t xml:space="preserve"> )</w:t>
      </w:r>
      <w:r w:rsidRPr="005E039D">
        <w:rPr>
          <w:rFonts w:cs="B Badr" w:hint="cs"/>
          <w:sz w:val="24"/>
          <w:szCs w:val="24"/>
          <w:rtl/>
          <w:lang w:bidi="fa-IR"/>
        </w:rPr>
        <w:t>،</w:t>
      </w:r>
      <w:r w:rsidRPr="005E039D">
        <w:rPr>
          <w:rFonts w:cs="B Badr"/>
          <w:sz w:val="24"/>
          <w:szCs w:val="24"/>
          <w:rtl/>
          <w:lang w:bidi="fa-IR"/>
        </w:rPr>
        <w:t xml:space="preserve"> </w:t>
      </w:r>
      <w:r w:rsidRPr="005E039D">
        <w:rPr>
          <w:rFonts w:cs="B Badr" w:hint="cs"/>
          <w:sz w:val="24"/>
          <w:szCs w:val="24"/>
          <w:rtl/>
          <w:lang w:bidi="fa-IR"/>
        </w:rPr>
        <w:t>ج‏</w:t>
      </w:r>
      <w:r w:rsidRPr="005E039D">
        <w:rPr>
          <w:rFonts w:cs="B Badr"/>
          <w:sz w:val="24"/>
          <w:szCs w:val="24"/>
          <w:rtl/>
          <w:lang w:bidi="fa-IR"/>
        </w:rPr>
        <w:t>2</w:t>
      </w:r>
      <w:r w:rsidRPr="005E039D">
        <w:rPr>
          <w:rFonts w:cs="B Badr" w:hint="cs"/>
          <w:sz w:val="24"/>
          <w:szCs w:val="24"/>
          <w:rtl/>
          <w:lang w:bidi="fa-IR"/>
        </w:rPr>
        <w:t>،</w:t>
      </w:r>
      <w:r w:rsidRPr="005E039D">
        <w:rPr>
          <w:rFonts w:cs="B Badr"/>
          <w:sz w:val="24"/>
          <w:szCs w:val="24"/>
          <w:rtl/>
          <w:lang w:bidi="fa-IR"/>
        </w:rPr>
        <w:t xml:space="preserve"> </w:t>
      </w:r>
      <w:r w:rsidRPr="005E039D">
        <w:rPr>
          <w:rFonts w:cs="B Badr" w:hint="cs"/>
          <w:sz w:val="24"/>
          <w:szCs w:val="24"/>
          <w:rtl/>
          <w:lang w:bidi="fa-IR"/>
        </w:rPr>
        <w:t>ص</w:t>
      </w:r>
      <w:r w:rsidRPr="005E039D">
        <w:rPr>
          <w:rFonts w:cs="B Badr"/>
          <w:sz w:val="24"/>
          <w:szCs w:val="24"/>
          <w:rtl/>
          <w:lang w:bidi="fa-IR"/>
        </w:rPr>
        <w:t>: 24</w:t>
      </w:r>
      <w:r w:rsidRPr="005E039D">
        <w:rPr>
          <w:rFonts w:cs="B Badr"/>
          <w:sz w:val="24"/>
          <w:szCs w:val="24"/>
          <w:lang w:bidi="fa-IR"/>
        </w:rPr>
        <w:t>(</w:t>
      </w:r>
    </w:p>
    <w:p w:rsidR="005E039D" w:rsidRPr="005E039D" w:rsidRDefault="005E039D" w:rsidP="005E039D">
      <w:pPr>
        <w:pStyle w:val="FootnoteText"/>
        <w:bidi/>
        <w:rPr>
          <w:rFonts w:cs="B Badr"/>
          <w:sz w:val="24"/>
          <w:szCs w:val="24"/>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46F"/>
    <w:rsid w:val="0000665E"/>
    <w:rsid w:val="000445AA"/>
    <w:rsid w:val="000A1FBC"/>
    <w:rsid w:val="000C6667"/>
    <w:rsid w:val="0015510E"/>
    <w:rsid w:val="00164F2B"/>
    <w:rsid w:val="00227D72"/>
    <w:rsid w:val="003D6D21"/>
    <w:rsid w:val="0048488E"/>
    <w:rsid w:val="00504903"/>
    <w:rsid w:val="00527E8A"/>
    <w:rsid w:val="005319F3"/>
    <w:rsid w:val="00556F49"/>
    <w:rsid w:val="005C523F"/>
    <w:rsid w:val="005E039D"/>
    <w:rsid w:val="006A2760"/>
    <w:rsid w:val="006D1DF9"/>
    <w:rsid w:val="00906F34"/>
    <w:rsid w:val="00942C14"/>
    <w:rsid w:val="009B4DC8"/>
    <w:rsid w:val="00A06000"/>
    <w:rsid w:val="00A06AA2"/>
    <w:rsid w:val="00A36354"/>
    <w:rsid w:val="00B54E54"/>
    <w:rsid w:val="00C0221E"/>
    <w:rsid w:val="00C303A5"/>
    <w:rsid w:val="00C86FC4"/>
    <w:rsid w:val="00CD746F"/>
    <w:rsid w:val="00CF0FA3"/>
    <w:rsid w:val="00D01871"/>
    <w:rsid w:val="00D06885"/>
    <w:rsid w:val="00D63627"/>
    <w:rsid w:val="00D7229E"/>
    <w:rsid w:val="00EA76AF"/>
    <w:rsid w:val="00F46D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D746F"/>
    <w:rPr>
      <w:sz w:val="20"/>
      <w:szCs w:val="20"/>
    </w:rPr>
  </w:style>
  <w:style w:type="character" w:customStyle="1" w:styleId="FootnoteTextChar">
    <w:name w:val="Footnote Text Char"/>
    <w:basedOn w:val="DefaultParagraphFont"/>
    <w:link w:val="FootnoteText"/>
    <w:uiPriority w:val="99"/>
    <w:semiHidden/>
    <w:rsid w:val="00CD746F"/>
    <w:rPr>
      <w:sz w:val="20"/>
      <w:szCs w:val="20"/>
    </w:rPr>
  </w:style>
  <w:style w:type="character" w:styleId="FootnoteReference">
    <w:name w:val="footnote reference"/>
    <w:basedOn w:val="DefaultParagraphFont"/>
    <w:uiPriority w:val="99"/>
    <w:semiHidden/>
    <w:unhideWhenUsed/>
    <w:rsid w:val="00CD746F"/>
    <w:rPr>
      <w:vertAlign w:val="superscript"/>
    </w:rPr>
  </w:style>
  <w:style w:type="paragraph" w:styleId="NormalWeb">
    <w:name w:val="Normal (Web)"/>
    <w:basedOn w:val="Normal"/>
    <w:uiPriority w:val="99"/>
    <w:semiHidden/>
    <w:unhideWhenUsed/>
    <w:rsid w:val="005E039D"/>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D746F"/>
    <w:rPr>
      <w:sz w:val="20"/>
      <w:szCs w:val="20"/>
    </w:rPr>
  </w:style>
  <w:style w:type="character" w:customStyle="1" w:styleId="FootnoteTextChar">
    <w:name w:val="Footnote Text Char"/>
    <w:basedOn w:val="DefaultParagraphFont"/>
    <w:link w:val="FootnoteText"/>
    <w:uiPriority w:val="99"/>
    <w:semiHidden/>
    <w:rsid w:val="00CD746F"/>
    <w:rPr>
      <w:sz w:val="20"/>
      <w:szCs w:val="20"/>
    </w:rPr>
  </w:style>
  <w:style w:type="character" w:styleId="FootnoteReference">
    <w:name w:val="footnote reference"/>
    <w:basedOn w:val="DefaultParagraphFont"/>
    <w:uiPriority w:val="99"/>
    <w:semiHidden/>
    <w:unhideWhenUsed/>
    <w:rsid w:val="00CD746F"/>
    <w:rPr>
      <w:vertAlign w:val="superscript"/>
    </w:rPr>
  </w:style>
  <w:style w:type="paragraph" w:styleId="NormalWeb">
    <w:name w:val="Normal (Web)"/>
    <w:basedOn w:val="Normal"/>
    <w:uiPriority w:val="99"/>
    <w:semiHidden/>
    <w:unhideWhenUsed/>
    <w:rsid w:val="005E039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28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DB22EA-D9D2-48E4-965E-693052AC3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398</Words>
  <Characters>2269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HOSEIN</dc:creator>
  <cp:lastModifiedBy>HOSEIN</cp:lastModifiedBy>
  <cp:revision>24</cp:revision>
  <dcterms:created xsi:type="dcterms:W3CDTF">2019-03-05T19:17:00Z</dcterms:created>
  <dcterms:modified xsi:type="dcterms:W3CDTF">2019-03-06T02:58:00Z</dcterms:modified>
</cp:coreProperties>
</file>